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10.jpg" ContentType="image/jpeg"/>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5F2" w:rsidRPr="002835F2" w:rsidRDefault="002835F2" w:rsidP="002835F2">
      <w:pPr>
        <w:spacing w:before="4" w:after="0" w:line="1104" w:lineRule="exact"/>
        <w:jc w:val="center"/>
        <w:textAlignment w:val="baseline"/>
        <w:rPr>
          <w:rFonts w:ascii="Arial" w:eastAsia="Arial" w:hAnsi="Arial" w:cs="Times New Roman"/>
          <w:b/>
          <w:color w:val="000000"/>
          <w:spacing w:val="23"/>
          <w:w w:val="95"/>
          <w:sz w:val="72"/>
          <w:szCs w:val="72"/>
        </w:rPr>
      </w:pPr>
      <w:r w:rsidRPr="002835F2">
        <w:rPr>
          <w:rFonts w:ascii="Arial" w:eastAsia="Arial" w:hAnsi="Arial" w:cs="Times New Roman"/>
          <w:b/>
          <w:color w:val="000000"/>
          <w:spacing w:val="23"/>
          <w:w w:val="95"/>
          <w:sz w:val="72"/>
          <w:szCs w:val="72"/>
        </w:rPr>
        <w:t>Ventura County</w:t>
      </w:r>
    </w:p>
    <w:p w:rsidR="002835F2" w:rsidRPr="002835F2" w:rsidRDefault="002835F2" w:rsidP="002835F2">
      <w:pPr>
        <w:spacing w:after="0" w:line="1104" w:lineRule="exact"/>
        <w:jc w:val="center"/>
        <w:textAlignment w:val="baseline"/>
        <w:rPr>
          <w:rFonts w:ascii="Arial" w:eastAsia="Arial" w:hAnsi="Arial" w:cs="Times New Roman"/>
          <w:b/>
          <w:color w:val="000000"/>
          <w:spacing w:val="15"/>
          <w:w w:val="95"/>
          <w:sz w:val="72"/>
          <w:szCs w:val="72"/>
        </w:rPr>
      </w:pPr>
      <w:r w:rsidRPr="002835F2">
        <w:rPr>
          <w:rFonts w:ascii="Arial" w:eastAsia="Arial" w:hAnsi="Arial" w:cs="Times New Roman"/>
          <w:b/>
          <w:color w:val="000000"/>
          <w:spacing w:val="15"/>
          <w:w w:val="95"/>
          <w:sz w:val="72"/>
          <w:szCs w:val="72"/>
        </w:rPr>
        <w:t>Security and</w:t>
      </w:r>
    </w:p>
    <w:p w:rsidR="002835F2" w:rsidRPr="002835F2" w:rsidRDefault="002835F2" w:rsidP="002835F2">
      <w:pPr>
        <w:spacing w:after="0" w:line="1104" w:lineRule="exact"/>
        <w:jc w:val="center"/>
        <w:textAlignment w:val="baseline"/>
        <w:rPr>
          <w:rFonts w:ascii="Arial" w:eastAsia="Arial" w:hAnsi="Arial" w:cs="Times New Roman"/>
          <w:b/>
          <w:color w:val="000000"/>
          <w:spacing w:val="8"/>
          <w:w w:val="95"/>
          <w:sz w:val="72"/>
          <w:szCs w:val="72"/>
        </w:rPr>
      </w:pPr>
      <w:r w:rsidRPr="002835F2">
        <w:rPr>
          <w:rFonts w:ascii="Arial" w:eastAsia="Arial" w:hAnsi="Arial" w:cs="Times New Roman"/>
          <w:b/>
          <w:color w:val="000000"/>
          <w:spacing w:val="8"/>
          <w:w w:val="95"/>
          <w:sz w:val="72"/>
          <w:szCs w:val="72"/>
        </w:rPr>
        <w:t>Emergency Action</w:t>
      </w:r>
      <w:r w:rsidR="00A55383">
        <w:rPr>
          <w:rFonts w:ascii="Arial" w:eastAsia="Arial" w:hAnsi="Arial" w:cs="Times New Roman"/>
          <w:b/>
          <w:color w:val="000000"/>
          <w:spacing w:val="8"/>
          <w:w w:val="95"/>
          <w:sz w:val="72"/>
          <w:szCs w:val="72"/>
        </w:rPr>
        <w:t xml:space="preserve"> Plan</w:t>
      </w:r>
    </w:p>
    <w:p w:rsidR="0037274A" w:rsidRDefault="004056EA" w:rsidP="002835F2">
      <w:pPr>
        <w:spacing w:after="1507" w:line="1104" w:lineRule="exact"/>
        <w:textAlignment w:val="baseline"/>
        <w:rPr>
          <w:rFonts w:ascii="Arial" w:eastAsia="Arial" w:hAnsi="Arial" w:cs="Times New Roman"/>
          <w:b/>
          <w:color w:val="000000"/>
          <w:spacing w:val="14"/>
          <w:w w:val="95"/>
          <w:sz w:val="72"/>
          <w:szCs w:val="72"/>
        </w:rPr>
      </w:pPr>
      <w:r w:rsidRPr="004056EA">
        <w:rPr>
          <w:rFonts w:ascii="Arial" w:eastAsia="Arial" w:hAnsi="Arial" w:cs="Times New Roman"/>
          <w:b/>
          <w:color w:val="000000"/>
          <w:spacing w:val="14"/>
          <w:w w:val="95"/>
          <w:sz w:val="48"/>
          <w:szCs w:val="48"/>
        </w:rPr>
        <w:t>Department</w:t>
      </w:r>
      <w:r>
        <w:rPr>
          <w:rFonts w:ascii="Arial" w:eastAsia="Arial" w:hAnsi="Arial" w:cs="Times New Roman"/>
          <w:b/>
          <w:color w:val="000000"/>
          <w:spacing w:val="14"/>
          <w:w w:val="95"/>
          <w:sz w:val="48"/>
          <w:szCs w:val="48"/>
        </w:rPr>
        <w:t xml:space="preserve">: </w:t>
      </w:r>
      <w:sdt>
        <w:sdtPr>
          <w:rPr>
            <w:rFonts w:ascii="Arial" w:eastAsia="Arial" w:hAnsi="Arial" w:cs="Times New Roman"/>
            <w:b/>
            <w:color w:val="000000"/>
            <w:spacing w:val="14"/>
            <w:w w:val="95"/>
            <w:sz w:val="48"/>
            <w:szCs w:val="48"/>
          </w:rPr>
          <w:id w:val="-941994297"/>
          <w:placeholder>
            <w:docPart w:val="ABD5489272034C548B90AA697F14B7E3"/>
          </w:placeholder>
          <w:showingPlcHdr/>
        </w:sdtPr>
        <w:sdtEndPr/>
        <w:sdtContent>
          <w:r w:rsidR="00BB6DC6" w:rsidRPr="00741B2B">
            <w:rPr>
              <w:rStyle w:val="PlaceholderText"/>
            </w:rPr>
            <w:t>Click here to enter text.</w:t>
          </w:r>
        </w:sdtContent>
      </w:sdt>
    </w:p>
    <w:p w:rsidR="002835F2" w:rsidRPr="002835F2" w:rsidRDefault="002835F2" w:rsidP="002835F2">
      <w:pPr>
        <w:spacing w:after="1507" w:line="1104" w:lineRule="exact"/>
        <w:textAlignment w:val="baseline"/>
        <w:rPr>
          <w:rFonts w:ascii="Arial" w:eastAsia="Arial" w:hAnsi="Arial" w:cs="Times New Roman"/>
          <w:b/>
          <w:color w:val="000000"/>
          <w:spacing w:val="14"/>
          <w:w w:val="95"/>
          <w:sz w:val="72"/>
          <w:szCs w:val="72"/>
        </w:rPr>
      </w:pPr>
      <w:r w:rsidRPr="004056EA">
        <w:rPr>
          <w:rFonts w:ascii="Arial" w:eastAsia="Arial" w:hAnsi="Arial" w:cs="Times New Roman"/>
          <w:b/>
          <w:color w:val="000000"/>
          <w:spacing w:val="14"/>
          <w:w w:val="95"/>
          <w:sz w:val="48"/>
          <w:szCs w:val="48"/>
        </w:rPr>
        <w:t>Location</w:t>
      </w:r>
      <w:r w:rsidR="004056EA">
        <w:rPr>
          <w:rFonts w:ascii="Arial" w:eastAsia="Arial" w:hAnsi="Arial" w:cs="Times New Roman"/>
          <w:b/>
          <w:color w:val="000000"/>
          <w:spacing w:val="14"/>
          <w:w w:val="95"/>
          <w:sz w:val="48"/>
          <w:szCs w:val="48"/>
        </w:rPr>
        <w:t xml:space="preserve">(s): </w:t>
      </w:r>
      <w:sdt>
        <w:sdtPr>
          <w:rPr>
            <w:rFonts w:ascii="Arial" w:eastAsia="Arial" w:hAnsi="Arial" w:cs="Times New Roman"/>
            <w:b/>
            <w:color w:val="000000"/>
            <w:spacing w:val="14"/>
            <w:w w:val="95"/>
            <w:sz w:val="48"/>
            <w:szCs w:val="48"/>
          </w:rPr>
          <w:id w:val="-2031954164"/>
          <w:placeholder>
            <w:docPart w:val="4F6F0562FBCD4A9ABE8FFF93B14FC332"/>
          </w:placeholder>
          <w:showingPlcHdr/>
        </w:sdtPr>
        <w:sdtEndPr/>
        <w:sdtContent>
          <w:r w:rsidR="00D04049" w:rsidRPr="00741B2B">
            <w:rPr>
              <w:rStyle w:val="PlaceholderText"/>
            </w:rPr>
            <w:t>Click here to enter text.</w:t>
          </w:r>
        </w:sdtContent>
      </w:sdt>
    </w:p>
    <w:p w:rsidR="002835F2" w:rsidRPr="002835F2" w:rsidRDefault="002835F2" w:rsidP="002835F2">
      <w:pPr>
        <w:spacing w:after="3317" w:line="240" w:lineRule="auto"/>
        <w:ind w:left="1747" w:right="1591"/>
        <w:textAlignment w:val="baseline"/>
        <w:rPr>
          <w:rFonts w:ascii="Times New Roman" w:eastAsia="PMingLiU" w:hAnsi="Times New Roman" w:cs="Times New Roman"/>
        </w:rPr>
      </w:pPr>
      <w:r w:rsidRPr="002835F2">
        <w:rPr>
          <w:rFonts w:ascii="Times New Roman" w:eastAsia="PMingLiU" w:hAnsi="Times New Roman" w:cs="Times New Roman"/>
          <w:noProof/>
        </w:rPr>
        <w:drawing>
          <wp:inline distT="0" distB="0" distL="0" distR="0" wp14:anchorId="3B5F3864" wp14:editId="4F032327">
            <wp:extent cx="3163570" cy="299275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3163570" cy="2992755"/>
                    </a:xfrm>
                    <a:prstGeom prst="rect">
                      <a:avLst/>
                    </a:prstGeom>
                  </pic:spPr>
                </pic:pic>
              </a:graphicData>
            </a:graphic>
          </wp:inline>
        </w:drawing>
      </w:r>
    </w:p>
    <w:p w:rsidR="002835F2" w:rsidRPr="002835F2" w:rsidRDefault="002835F2" w:rsidP="002835F2">
      <w:pPr>
        <w:spacing w:after="3317" w:line="240" w:lineRule="auto"/>
        <w:rPr>
          <w:rFonts w:ascii="Times New Roman" w:eastAsia="PMingLiU" w:hAnsi="Times New Roman" w:cs="Times New Roman"/>
        </w:rPr>
        <w:sectPr w:rsidR="002835F2" w:rsidRPr="002835F2">
          <w:footerReference w:type="default" r:id="rId9"/>
          <w:pgSz w:w="12240" w:h="15840"/>
          <w:pgMar w:top="740" w:right="1947" w:bottom="484" w:left="1973" w:header="720" w:footer="720" w:gutter="0"/>
          <w:cols w:space="720"/>
        </w:sectPr>
      </w:pPr>
    </w:p>
    <w:p w:rsidR="002835F2" w:rsidRPr="002835F2" w:rsidRDefault="002835F2" w:rsidP="002835F2">
      <w:pPr>
        <w:spacing w:before="11" w:after="0" w:line="321" w:lineRule="exact"/>
        <w:jc w:val="center"/>
        <w:textAlignment w:val="baseline"/>
        <w:rPr>
          <w:rFonts w:ascii="Arial" w:eastAsia="Arial" w:hAnsi="Arial" w:cs="Times New Roman"/>
          <w:b/>
          <w:color w:val="000000"/>
          <w:sz w:val="28"/>
        </w:rPr>
      </w:pPr>
      <w:r w:rsidRPr="002835F2">
        <w:rPr>
          <w:rFonts w:ascii="Times New Roman" w:eastAsia="PMingLiU" w:hAnsi="Times New Roman" w:cs="Times New Roman"/>
          <w:noProof/>
        </w:rPr>
        <w:lastRenderedPageBreak/>
        <mc:AlternateContent>
          <mc:Choice Requires="wps">
            <w:drawing>
              <wp:anchor distT="0" distB="0" distL="114300" distR="114300" simplePos="0" relativeHeight="251660288" behindDoc="0" locked="0" layoutInCell="1" allowOverlap="1" wp14:anchorId="2CF73627" wp14:editId="22E54FEF">
                <wp:simplePos x="0" y="0"/>
                <wp:positionH relativeFrom="page">
                  <wp:posOffset>438785</wp:posOffset>
                </wp:positionH>
                <wp:positionV relativeFrom="page">
                  <wp:posOffset>1493520</wp:posOffset>
                </wp:positionV>
                <wp:extent cx="6909435" cy="0"/>
                <wp:effectExtent l="19685" t="17145" r="14605"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43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7EE89"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117.6pt" to="578.6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EV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" strokeweight="1.7pt">
                <w10:wrap anchorx="page" anchory="page"/>
              </v:line>
            </w:pict>
          </mc:Fallback>
        </mc:AlternateContent>
      </w:r>
      <w:r w:rsidRPr="002835F2">
        <w:rPr>
          <w:rFonts w:ascii="Arial" w:eastAsia="Arial" w:hAnsi="Arial" w:cs="Times New Roman"/>
          <w:b/>
          <w:color w:val="000000"/>
          <w:sz w:val="28"/>
        </w:rPr>
        <w:t>Ventura County Employee</w:t>
      </w:r>
    </w:p>
    <w:p w:rsidR="002835F2" w:rsidRPr="002835F2" w:rsidRDefault="002835F2" w:rsidP="002835F2">
      <w:pPr>
        <w:spacing w:before="1" w:after="0" w:line="321" w:lineRule="exact"/>
        <w:jc w:val="center"/>
        <w:textAlignment w:val="baseline"/>
        <w:rPr>
          <w:rFonts w:ascii="Arial" w:eastAsia="Arial" w:hAnsi="Arial" w:cs="Times New Roman"/>
          <w:b/>
          <w:color w:val="000000"/>
          <w:sz w:val="28"/>
        </w:rPr>
      </w:pPr>
      <w:r w:rsidRPr="002835F2">
        <w:rPr>
          <w:rFonts w:ascii="Arial" w:eastAsia="Arial" w:hAnsi="Arial" w:cs="Times New Roman"/>
          <w:b/>
          <w:color w:val="000000"/>
          <w:sz w:val="28"/>
        </w:rPr>
        <w:t>Security and Emergency Action Plan Template</w:t>
      </w:r>
    </w:p>
    <w:p w:rsidR="002835F2" w:rsidRPr="002835F2" w:rsidRDefault="002835F2" w:rsidP="002835F2">
      <w:pPr>
        <w:spacing w:before="21" w:after="81" w:line="216" w:lineRule="exact"/>
        <w:textAlignment w:val="baseline"/>
        <w:rPr>
          <w:rFonts w:ascii="Calibri" w:eastAsia="Calibri" w:hAnsi="Calibri" w:cs="Times New Roman"/>
          <w:color w:val="000000"/>
        </w:rPr>
      </w:pPr>
      <w:r w:rsidRPr="002835F2">
        <w:rPr>
          <w:rFonts w:ascii="Calibri" w:eastAsia="Calibri" w:hAnsi="Calibri" w:cs="Times New Roman"/>
          <w:color w:val="000000"/>
        </w:rPr>
        <w:t>Revised 2023</w:t>
      </w:r>
    </w:p>
    <w:p w:rsidR="002835F2" w:rsidRPr="002835F2" w:rsidRDefault="002835F2" w:rsidP="002835F2">
      <w:pPr>
        <w:spacing w:before="196" w:after="253" w:line="240" w:lineRule="auto"/>
        <w:ind w:right="9344"/>
        <w:textAlignment w:val="baseline"/>
        <w:rPr>
          <w:rFonts w:ascii="Times New Roman" w:eastAsia="PMingLiU" w:hAnsi="Times New Roman" w:cs="Times New Roman"/>
        </w:rPr>
      </w:pPr>
      <w:r w:rsidRPr="002835F2">
        <w:rPr>
          <w:rFonts w:ascii="Times New Roman" w:eastAsia="PMingLiU" w:hAnsi="Times New Roman" w:cs="Times New Roman"/>
          <w:noProof/>
        </w:rPr>
        <w:drawing>
          <wp:inline distT="0" distB="0" distL="0" distR="0" wp14:anchorId="52384E87" wp14:editId="55296E8D">
            <wp:extent cx="975360" cy="70675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0"/>
                    <a:stretch>
                      <a:fillRect/>
                    </a:stretch>
                  </pic:blipFill>
                  <pic:spPr>
                    <a:xfrm>
                      <a:off x="0" y="0"/>
                      <a:ext cx="975360" cy="706755"/>
                    </a:xfrm>
                    <a:prstGeom prst="rect">
                      <a:avLst/>
                    </a:prstGeom>
                  </pic:spPr>
                </pic:pic>
              </a:graphicData>
            </a:graphic>
          </wp:inline>
        </w:drawing>
      </w:r>
    </w:p>
    <w:p w:rsidR="002835F2" w:rsidRPr="002835F2" w:rsidRDefault="002835F2" w:rsidP="002835F2">
      <w:pPr>
        <w:spacing w:before="1" w:after="0" w:line="268" w:lineRule="exact"/>
        <w:textAlignment w:val="baseline"/>
        <w:rPr>
          <w:rFonts w:ascii="Century Gothic" w:eastAsia="Century Gothic" w:hAnsi="Century Gothic" w:cs="Times New Roman"/>
          <w:b/>
          <w:color w:val="000000"/>
          <w:spacing w:val="-1"/>
        </w:rPr>
      </w:pPr>
      <w:r w:rsidRPr="002835F2">
        <w:rPr>
          <w:rFonts w:ascii="Century Gothic" w:eastAsia="Century Gothic" w:hAnsi="Century Gothic" w:cs="Times New Roman"/>
          <w:b/>
          <w:color w:val="000000"/>
          <w:spacing w:val="-1"/>
        </w:rPr>
        <w:t>Courtesy of:</w:t>
      </w:r>
    </w:p>
    <w:p w:rsidR="002835F2" w:rsidRPr="002835F2" w:rsidRDefault="002835F2" w:rsidP="002835F2">
      <w:pPr>
        <w:spacing w:after="0" w:line="509" w:lineRule="exact"/>
        <w:textAlignment w:val="baseline"/>
        <w:rPr>
          <w:rFonts w:ascii="Century Gothic" w:eastAsia="Century Gothic" w:hAnsi="Century Gothic" w:cs="Times New Roman"/>
          <w:color w:val="000000"/>
        </w:rPr>
      </w:pPr>
      <w:r w:rsidRPr="002835F2">
        <w:rPr>
          <w:rFonts w:ascii="Century Gothic" w:eastAsia="Century Gothic" w:hAnsi="Century Gothic" w:cs="Times New Roman"/>
          <w:color w:val="000000"/>
        </w:rPr>
        <w:t xml:space="preserve">General Services Agency </w:t>
      </w:r>
      <w:r w:rsidRPr="002835F2">
        <w:rPr>
          <w:rFonts w:ascii="Century Gothic" w:eastAsia="Century Gothic" w:hAnsi="Century Gothic" w:cs="Times New Roman"/>
          <w:color w:val="000000"/>
        </w:rPr>
        <w:br/>
        <w:t>Facilities and Materials</w:t>
      </w:r>
    </w:p>
    <w:p w:rsidR="002835F2" w:rsidRPr="002835F2" w:rsidRDefault="002835F2" w:rsidP="002835F2">
      <w:pPr>
        <w:spacing w:before="250" w:after="0" w:line="259" w:lineRule="exact"/>
        <w:textAlignment w:val="baseline"/>
        <w:rPr>
          <w:rFonts w:ascii="Century Gothic" w:eastAsia="Century Gothic" w:hAnsi="Century Gothic" w:cs="Times New Roman"/>
          <w:color w:val="000000"/>
        </w:rPr>
      </w:pPr>
      <w:r w:rsidRPr="002835F2">
        <w:rPr>
          <w:rFonts w:ascii="Times New Roman" w:eastAsia="PMingLiU" w:hAnsi="Times New Roman" w:cs="Times New Roman"/>
          <w:noProof/>
        </w:rPr>
        <mc:AlternateContent>
          <mc:Choice Requires="wps">
            <w:drawing>
              <wp:anchor distT="0" distB="0" distL="0" distR="0" simplePos="0" relativeHeight="251659264" behindDoc="1" locked="0" layoutInCell="1" allowOverlap="1" wp14:anchorId="31830B70" wp14:editId="0B5A96F7">
                <wp:simplePos x="0" y="0"/>
                <wp:positionH relativeFrom="page">
                  <wp:posOffset>3810000</wp:posOffset>
                </wp:positionH>
                <wp:positionV relativeFrom="page">
                  <wp:posOffset>9344660</wp:posOffset>
                </wp:positionV>
                <wp:extent cx="152400" cy="145415"/>
                <wp:effectExtent l="0" t="635"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C6" w:rsidRDefault="00BB6DC6" w:rsidP="002835F2">
                            <w:pPr>
                              <w:spacing w:before="4" w:line="212" w:lineRule="exact"/>
                              <w:jc w:val="center"/>
                              <w:textAlignment w:val="baseline"/>
                              <w:rPr>
                                <w:rFonts w:eastAsia="Times New Roman"/>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30B70" id="_x0000_t202" coordsize="21600,21600" o:spt="202" path="m,l,21600r21600,l21600,xe">
                <v:stroke joinstyle="miter"/>
                <v:path gradientshapeok="t" o:connecttype="rect"/>
              </v:shapetype>
              <v:shape id="Text Box 2" o:spid="_x0000_s1026" type="#_x0000_t202" style="position:absolute;margin-left:300pt;margin-top:735.8pt;width:12pt;height:1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g0qgIAAKg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" filled="f" stroked="f">
                <v:textbox inset="0,0,0,0">
                  <w:txbxContent>
                    <w:p w:rsidR="00BB6DC6" w:rsidRDefault="00BB6DC6" w:rsidP="002835F2">
                      <w:pPr>
                        <w:spacing w:before="4" w:line="212" w:lineRule="exact"/>
                        <w:jc w:val="center"/>
                        <w:textAlignment w:val="baseline"/>
                        <w:rPr>
                          <w:rFonts w:eastAsia="Times New Roman"/>
                          <w:color w:val="000000"/>
                          <w:sz w:val="20"/>
                        </w:rPr>
                      </w:pPr>
                    </w:p>
                  </w:txbxContent>
                </v:textbox>
                <w10:wrap type="square" anchorx="page" anchory="page"/>
              </v:shape>
            </w:pict>
          </mc:Fallback>
        </mc:AlternateContent>
      </w:r>
      <w:r w:rsidRPr="002835F2">
        <w:rPr>
          <w:rFonts w:ascii="Century Gothic" w:eastAsia="Century Gothic" w:hAnsi="Century Gothic" w:cs="Times New Roman"/>
          <w:color w:val="000000"/>
        </w:rPr>
        <w:t>Security and Special Services</w:t>
      </w:r>
    </w:p>
    <w:p w:rsidR="002835F2" w:rsidRPr="002835F2" w:rsidRDefault="002835F2" w:rsidP="002835F2">
      <w:pPr>
        <w:spacing w:before="250" w:after="0" w:line="259" w:lineRule="exact"/>
        <w:textAlignment w:val="baseline"/>
        <w:rPr>
          <w:rFonts w:ascii="Century Gothic" w:eastAsia="Century Gothic" w:hAnsi="Century Gothic" w:cs="Times New Roman"/>
          <w:color w:val="000000"/>
        </w:rPr>
      </w:pPr>
    </w:p>
    <w:p w:rsidR="002835F2" w:rsidRPr="002835F2" w:rsidRDefault="002835F2" w:rsidP="002835F2">
      <w:pPr>
        <w:spacing w:before="250" w:after="0" w:line="259" w:lineRule="exact"/>
        <w:textAlignment w:val="baseline"/>
        <w:rPr>
          <w:rFonts w:ascii="Century Gothic" w:eastAsia="Century Gothic" w:hAnsi="Century Gothic" w:cs="Times New Roman"/>
          <w:color w:val="000000"/>
        </w:rPr>
      </w:pPr>
      <w:r w:rsidRPr="002835F2">
        <w:rPr>
          <w:rFonts w:eastAsia="Arial" w:cstheme="minorHAnsi"/>
          <w:b/>
          <w:color w:val="000000"/>
          <w:sz w:val="28"/>
        </w:rPr>
        <w:t>CONFIDENTIALITY STATEMENT</w:t>
      </w:r>
    </w:p>
    <w:p w:rsidR="002835F2" w:rsidRPr="002835F2" w:rsidRDefault="002835F2" w:rsidP="002835F2">
      <w:pPr>
        <w:spacing w:before="550" w:after="0" w:line="276" w:lineRule="exact"/>
        <w:jc w:val="both"/>
        <w:textAlignment w:val="baseline"/>
        <w:rPr>
          <w:rFonts w:eastAsia="Arial" w:cstheme="minorHAnsi"/>
          <w:color w:val="000000"/>
          <w:sz w:val="24"/>
        </w:rPr>
      </w:pPr>
      <w:r w:rsidRPr="002835F2">
        <w:rPr>
          <w:rFonts w:eastAsia="Arial" w:cstheme="minorHAnsi"/>
          <w:color w:val="000000"/>
          <w:sz w:val="24"/>
        </w:rPr>
        <w:t xml:space="preserve">The contents of this document are confidential, and they should only be shared with individuals possessing a legitimate need to know them. This document has been prepared in an effort to provide for the safety and security of County employees and </w:t>
      </w:r>
      <w:r w:rsidR="00871EA0">
        <w:rPr>
          <w:rFonts w:eastAsia="Arial" w:cstheme="minorHAnsi"/>
          <w:color w:val="000000"/>
          <w:sz w:val="24"/>
        </w:rPr>
        <w:t>f</w:t>
      </w:r>
      <w:r w:rsidRPr="002835F2">
        <w:rPr>
          <w:rFonts w:eastAsia="Arial" w:cstheme="minorHAnsi"/>
          <w:color w:val="000000"/>
          <w:sz w:val="24"/>
        </w:rPr>
        <w:t>acilities. The possession of this document by unauthorized persons could compromise workplace security and therefore the safety of our employees.</w:t>
      </w:r>
    </w:p>
    <w:p w:rsidR="002835F2" w:rsidRPr="002835F2" w:rsidRDefault="002835F2" w:rsidP="002835F2">
      <w:pPr>
        <w:spacing w:before="550" w:after="0" w:line="276" w:lineRule="exact"/>
        <w:jc w:val="both"/>
        <w:textAlignment w:val="baseline"/>
        <w:rPr>
          <w:rFonts w:eastAsia="Arial" w:cstheme="minorHAnsi"/>
          <w:b/>
          <w:color w:val="000000"/>
          <w:sz w:val="28"/>
          <w:szCs w:val="28"/>
        </w:rPr>
      </w:pPr>
    </w:p>
    <w:p w:rsidR="00DE6AA3" w:rsidRDefault="00DE6AA3"/>
    <w:p w:rsidR="002835F2" w:rsidRDefault="002835F2"/>
    <w:p w:rsidR="002835F2" w:rsidRDefault="002835F2"/>
    <w:p w:rsidR="002835F2" w:rsidRDefault="002835F2"/>
    <w:p w:rsidR="00CC58DA" w:rsidRDefault="00CC58DA" w:rsidP="002835F2">
      <w:pPr>
        <w:rPr>
          <w:b/>
          <w:sz w:val="32"/>
          <w:szCs w:val="32"/>
        </w:rPr>
      </w:pPr>
    </w:p>
    <w:p w:rsidR="00CC58DA" w:rsidRDefault="00CC58DA" w:rsidP="002835F2">
      <w:pPr>
        <w:rPr>
          <w:b/>
          <w:sz w:val="32"/>
          <w:szCs w:val="32"/>
        </w:rPr>
      </w:pPr>
    </w:p>
    <w:p w:rsidR="00CC58DA" w:rsidRDefault="00CC58DA" w:rsidP="002835F2">
      <w:pPr>
        <w:rPr>
          <w:b/>
          <w:sz w:val="32"/>
          <w:szCs w:val="32"/>
        </w:rPr>
      </w:pPr>
    </w:p>
    <w:p w:rsidR="00CC58DA" w:rsidRDefault="00CC58DA" w:rsidP="002835F2">
      <w:pPr>
        <w:rPr>
          <w:b/>
          <w:sz w:val="32"/>
          <w:szCs w:val="32"/>
        </w:rPr>
      </w:pPr>
    </w:p>
    <w:p w:rsidR="00CC58DA" w:rsidRDefault="00CC58DA" w:rsidP="002835F2">
      <w:pPr>
        <w:rPr>
          <w:b/>
          <w:sz w:val="32"/>
          <w:szCs w:val="32"/>
        </w:rPr>
      </w:pPr>
    </w:p>
    <w:p w:rsidR="00CC58DA" w:rsidRDefault="00CC58DA" w:rsidP="002835F2">
      <w:pPr>
        <w:rPr>
          <w:b/>
          <w:sz w:val="32"/>
          <w:szCs w:val="32"/>
        </w:rPr>
      </w:pPr>
    </w:p>
    <w:p w:rsidR="002835F2" w:rsidRPr="002835F2" w:rsidRDefault="002835F2" w:rsidP="002835F2">
      <w:pPr>
        <w:rPr>
          <w:b/>
          <w:sz w:val="32"/>
          <w:szCs w:val="32"/>
        </w:rPr>
      </w:pPr>
      <w:r w:rsidRPr="002835F2">
        <w:rPr>
          <w:b/>
          <w:sz w:val="32"/>
          <w:szCs w:val="32"/>
        </w:rPr>
        <w:lastRenderedPageBreak/>
        <w:t>CONTENTS</w:t>
      </w:r>
    </w:p>
    <w:p w:rsidR="002835F2" w:rsidRPr="002835F2" w:rsidRDefault="002835F2" w:rsidP="002835F2">
      <w:pPr>
        <w:rPr>
          <w:sz w:val="24"/>
          <w:szCs w:val="24"/>
        </w:rPr>
      </w:pPr>
      <w:r w:rsidRPr="002835F2">
        <w:rPr>
          <w:sz w:val="24"/>
          <w:szCs w:val="24"/>
        </w:rPr>
        <w:t>Purpose</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003C53D3">
        <w:rPr>
          <w:sz w:val="24"/>
          <w:szCs w:val="24"/>
        </w:rPr>
        <w:t>4</w:t>
      </w:r>
    </w:p>
    <w:p w:rsidR="002835F2" w:rsidRPr="002835F2" w:rsidRDefault="002835F2" w:rsidP="002835F2">
      <w:pPr>
        <w:rPr>
          <w:sz w:val="24"/>
          <w:szCs w:val="24"/>
        </w:rPr>
      </w:pPr>
      <w:r w:rsidRPr="002835F2">
        <w:rPr>
          <w:sz w:val="24"/>
          <w:szCs w:val="24"/>
        </w:rPr>
        <w:t>Points of Contact</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t>6</w:t>
      </w:r>
    </w:p>
    <w:p w:rsidR="002835F2" w:rsidRPr="002835F2" w:rsidRDefault="002835F2" w:rsidP="002835F2">
      <w:pPr>
        <w:rPr>
          <w:sz w:val="24"/>
          <w:szCs w:val="24"/>
        </w:rPr>
      </w:pPr>
      <w:r w:rsidRPr="002835F2">
        <w:rPr>
          <w:sz w:val="24"/>
          <w:szCs w:val="24"/>
        </w:rPr>
        <w:t>Emergency Notification Procedures</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00342BDA">
        <w:rPr>
          <w:sz w:val="24"/>
          <w:szCs w:val="24"/>
        </w:rPr>
        <w:t>6</w:t>
      </w:r>
    </w:p>
    <w:p w:rsidR="002835F2" w:rsidRPr="002835F2" w:rsidRDefault="002835F2" w:rsidP="002835F2">
      <w:pPr>
        <w:rPr>
          <w:sz w:val="24"/>
          <w:szCs w:val="24"/>
        </w:rPr>
      </w:pPr>
      <w:r w:rsidRPr="002835F2">
        <w:rPr>
          <w:sz w:val="24"/>
          <w:szCs w:val="24"/>
        </w:rPr>
        <w:t>Emergency Communications</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00342BDA">
        <w:rPr>
          <w:sz w:val="24"/>
          <w:szCs w:val="24"/>
        </w:rPr>
        <w:t>6-7</w:t>
      </w:r>
    </w:p>
    <w:p w:rsidR="002835F2" w:rsidRDefault="002835F2" w:rsidP="002835F2">
      <w:pPr>
        <w:rPr>
          <w:sz w:val="24"/>
          <w:szCs w:val="24"/>
        </w:rPr>
      </w:pPr>
      <w:r w:rsidRPr="002835F2">
        <w:rPr>
          <w:sz w:val="24"/>
          <w:szCs w:val="24"/>
        </w:rPr>
        <w:t>Building Emergencies</w:t>
      </w:r>
      <w:r w:rsidR="0067740B">
        <w:rPr>
          <w:sz w:val="24"/>
          <w:szCs w:val="24"/>
        </w:rPr>
        <w:t>/Evacuations</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00342BDA">
        <w:rPr>
          <w:sz w:val="24"/>
          <w:szCs w:val="24"/>
        </w:rPr>
        <w:t>8-9</w:t>
      </w:r>
    </w:p>
    <w:p w:rsidR="00342BDA" w:rsidRDefault="00342BDA" w:rsidP="002835F2">
      <w:pPr>
        <w:rPr>
          <w:sz w:val="24"/>
          <w:szCs w:val="24"/>
        </w:rPr>
      </w:pPr>
      <w:r>
        <w:rPr>
          <w:sz w:val="24"/>
          <w:szCs w:val="24"/>
        </w:rPr>
        <w:tab/>
        <w:t>Earthquake Procedures</w:t>
      </w:r>
      <w:r>
        <w:rPr>
          <w:sz w:val="24"/>
          <w:szCs w:val="24"/>
        </w:rPr>
        <w:tab/>
      </w:r>
      <w:r>
        <w:rPr>
          <w:sz w:val="24"/>
          <w:szCs w:val="24"/>
        </w:rPr>
        <w:tab/>
      </w:r>
      <w:r>
        <w:rPr>
          <w:sz w:val="24"/>
          <w:szCs w:val="24"/>
        </w:rPr>
        <w:tab/>
      </w:r>
      <w:r>
        <w:rPr>
          <w:sz w:val="24"/>
          <w:szCs w:val="24"/>
        </w:rPr>
        <w:tab/>
      </w:r>
      <w:r>
        <w:rPr>
          <w:sz w:val="24"/>
          <w:szCs w:val="24"/>
        </w:rPr>
        <w:tab/>
      </w:r>
      <w:r>
        <w:rPr>
          <w:sz w:val="24"/>
          <w:szCs w:val="24"/>
        </w:rPr>
        <w:tab/>
        <w:t>10-12</w:t>
      </w:r>
    </w:p>
    <w:p w:rsidR="00342BDA" w:rsidRPr="002835F2" w:rsidRDefault="00342BDA" w:rsidP="002835F2">
      <w:pPr>
        <w:rPr>
          <w:sz w:val="24"/>
          <w:szCs w:val="24"/>
        </w:rPr>
      </w:pPr>
      <w:r>
        <w:rPr>
          <w:sz w:val="24"/>
          <w:szCs w:val="24"/>
        </w:rPr>
        <w:tab/>
        <w:t>Hazardous Materials/Gas Leak/Steam Line</w:t>
      </w:r>
      <w:r>
        <w:rPr>
          <w:sz w:val="24"/>
          <w:szCs w:val="24"/>
        </w:rPr>
        <w:tab/>
      </w:r>
      <w:r>
        <w:rPr>
          <w:sz w:val="24"/>
          <w:szCs w:val="24"/>
        </w:rPr>
        <w:tab/>
      </w:r>
      <w:r>
        <w:rPr>
          <w:sz w:val="24"/>
          <w:szCs w:val="24"/>
        </w:rPr>
        <w:tab/>
      </w:r>
      <w:r>
        <w:rPr>
          <w:sz w:val="24"/>
          <w:szCs w:val="24"/>
        </w:rPr>
        <w:tab/>
        <w:t>12-13</w:t>
      </w:r>
    </w:p>
    <w:p w:rsidR="002835F2" w:rsidRPr="002835F2" w:rsidRDefault="002835F2" w:rsidP="002835F2">
      <w:pPr>
        <w:rPr>
          <w:sz w:val="24"/>
          <w:szCs w:val="24"/>
        </w:rPr>
      </w:pPr>
      <w:r w:rsidRPr="002835F2">
        <w:rPr>
          <w:sz w:val="24"/>
          <w:szCs w:val="24"/>
        </w:rPr>
        <w:t>Workplace Security</w:t>
      </w:r>
      <w:r w:rsidR="00342BDA">
        <w:rPr>
          <w:sz w:val="24"/>
          <w:szCs w:val="24"/>
        </w:rPr>
        <w:t>/Education, Training, Awareness</w:t>
      </w:r>
      <w:r w:rsidR="00342BDA">
        <w:rPr>
          <w:sz w:val="24"/>
          <w:szCs w:val="24"/>
        </w:rPr>
        <w:tab/>
      </w:r>
      <w:r w:rsidR="00342BDA">
        <w:rPr>
          <w:sz w:val="24"/>
          <w:szCs w:val="24"/>
        </w:rPr>
        <w:tab/>
      </w:r>
      <w:r w:rsidR="00342BDA">
        <w:rPr>
          <w:sz w:val="24"/>
          <w:szCs w:val="24"/>
        </w:rPr>
        <w:tab/>
      </w:r>
      <w:r w:rsidRPr="002835F2">
        <w:rPr>
          <w:sz w:val="24"/>
          <w:szCs w:val="24"/>
        </w:rPr>
        <w:tab/>
        <w:t>14-15</w:t>
      </w:r>
    </w:p>
    <w:p w:rsidR="002835F2" w:rsidRPr="002835F2" w:rsidRDefault="002835F2" w:rsidP="002835F2">
      <w:pPr>
        <w:rPr>
          <w:sz w:val="24"/>
          <w:szCs w:val="24"/>
        </w:rPr>
      </w:pPr>
      <w:r w:rsidRPr="002835F2">
        <w:rPr>
          <w:sz w:val="24"/>
          <w:szCs w:val="24"/>
        </w:rPr>
        <w:t>Personnel Requirements</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t>16-17</w:t>
      </w:r>
    </w:p>
    <w:p w:rsidR="002835F2" w:rsidRPr="002835F2" w:rsidRDefault="002835F2" w:rsidP="002835F2">
      <w:pPr>
        <w:rPr>
          <w:sz w:val="24"/>
          <w:szCs w:val="24"/>
        </w:rPr>
      </w:pPr>
      <w:r w:rsidRPr="002835F2">
        <w:rPr>
          <w:sz w:val="24"/>
          <w:szCs w:val="24"/>
        </w:rPr>
        <w:t>Physical Security</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00342BDA">
        <w:rPr>
          <w:sz w:val="24"/>
          <w:szCs w:val="24"/>
        </w:rPr>
        <w:t>17-20</w:t>
      </w:r>
    </w:p>
    <w:p w:rsidR="002835F2" w:rsidRDefault="002835F2" w:rsidP="002835F2">
      <w:pPr>
        <w:rPr>
          <w:sz w:val="24"/>
          <w:szCs w:val="24"/>
        </w:rPr>
      </w:pPr>
      <w:r w:rsidRPr="002835F2">
        <w:rPr>
          <w:sz w:val="24"/>
          <w:szCs w:val="24"/>
        </w:rPr>
        <w:t>Response to Violence</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00342BDA">
        <w:rPr>
          <w:sz w:val="24"/>
          <w:szCs w:val="24"/>
        </w:rPr>
        <w:t>21-28</w:t>
      </w:r>
    </w:p>
    <w:p w:rsidR="00342BDA" w:rsidRDefault="00342BDA" w:rsidP="002835F2">
      <w:pPr>
        <w:rPr>
          <w:sz w:val="24"/>
          <w:szCs w:val="24"/>
        </w:rPr>
      </w:pPr>
      <w:r>
        <w:rPr>
          <w:sz w:val="24"/>
          <w:szCs w:val="24"/>
        </w:rPr>
        <w:tab/>
        <w:t>Active Threat/Shooter</w:t>
      </w:r>
      <w:r>
        <w:rPr>
          <w:sz w:val="24"/>
          <w:szCs w:val="24"/>
        </w:rPr>
        <w:tab/>
      </w:r>
      <w:r>
        <w:rPr>
          <w:sz w:val="24"/>
          <w:szCs w:val="24"/>
        </w:rPr>
        <w:tab/>
      </w:r>
      <w:r>
        <w:rPr>
          <w:sz w:val="24"/>
          <w:szCs w:val="24"/>
        </w:rPr>
        <w:tab/>
      </w:r>
      <w:r>
        <w:rPr>
          <w:sz w:val="24"/>
          <w:szCs w:val="24"/>
        </w:rPr>
        <w:tab/>
      </w:r>
      <w:r>
        <w:rPr>
          <w:sz w:val="24"/>
          <w:szCs w:val="24"/>
        </w:rPr>
        <w:tab/>
      </w:r>
      <w:r>
        <w:rPr>
          <w:sz w:val="24"/>
          <w:szCs w:val="24"/>
        </w:rPr>
        <w:tab/>
        <w:t>21-22</w:t>
      </w:r>
    </w:p>
    <w:p w:rsidR="00342BDA" w:rsidRPr="002835F2" w:rsidRDefault="00342BDA" w:rsidP="002835F2">
      <w:pPr>
        <w:rPr>
          <w:sz w:val="24"/>
          <w:szCs w:val="24"/>
        </w:rPr>
      </w:pPr>
      <w:r>
        <w:rPr>
          <w:sz w:val="24"/>
          <w:szCs w:val="24"/>
        </w:rPr>
        <w:tab/>
        <w:t>Bomb Threat/Suspicious Package/Mail/Activity/Persons</w:t>
      </w:r>
      <w:r>
        <w:rPr>
          <w:sz w:val="24"/>
          <w:szCs w:val="24"/>
        </w:rPr>
        <w:tab/>
      </w:r>
      <w:r>
        <w:rPr>
          <w:sz w:val="24"/>
          <w:szCs w:val="24"/>
        </w:rPr>
        <w:tab/>
        <w:t>2</w:t>
      </w:r>
      <w:r w:rsidR="00B448DD">
        <w:rPr>
          <w:sz w:val="24"/>
          <w:szCs w:val="24"/>
        </w:rPr>
        <w:t>4-27</w:t>
      </w:r>
    </w:p>
    <w:p w:rsidR="002835F2" w:rsidRPr="002835F2" w:rsidRDefault="00B448DD" w:rsidP="002835F2">
      <w:pPr>
        <w:rPr>
          <w:sz w:val="24"/>
          <w:szCs w:val="24"/>
        </w:rPr>
      </w:pPr>
      <w:r>
        <w:rPr>
          <w:sz w:val="24"/>
          <w:szCs w:val="24"/>
        </w:rPr>
        <w:t>Office Security</w:t>
      </w:r>
      <w:r w:rsidR="002835F2" w:rsidRPr="002835F2">
        <w:rPr>
          <w:sz w:val="24"/>
          <w:szCs w:val="24"/>
        </w:rPr>
        <w:tab/>
      </w:r>
      <w:r w:rsidR="002835F2" w:rsidRPr="002835F2">
        <w:rPr>
          <w:sz w:val="24"/>
          <w:szCs w:val="24"/>
        </w:rPr>
        <w:tab/>
      </w:r>
      <w:r w:rsidR="002835F2" w:rsidRPr="002835F2">
        <w:rPr>
          <w:sz w:val="24"/>
          <w:szCs w:val="24"/>
        </w:rPr>
        <w:tab/>
      </w:r>
      <w:r w:rsidR="002835F2" w:rsidRPr="002835F2">
        <w:rPr>
          <w:sz w:val="24"/>
          <w:szCs w:val="24"/>
        </w:rPr>
        <w:tab/>
      </w:r>
      <w:r w:rsidR="002835F2" w:rsidRPr="002835F2">
        <w:rPr>
          <w:sz w:val="24"/>
          <w:szCs w:val="24"/>
        </w:rPr>
        <w:tab/>
      </w:r>
      <w:r w:rsidR="002835F2" w:rsidRPr="002835F2">
        <w:rPr>
          <w:sz w:val="24"/>
          <w:szCs w:val="24"/>
        </w:rPr>
        <w:tab/>
      </w:r>
      <w:r w:rsidR="002835F2" w:rsidRPr="002835F2">
        <w:rPr>
          <w:sz w:val="24"/>
          <w:szCs w:val="24"/>
        </w:rPr>
        <w:tab/>
      </w:r>
      <w:r>
        <w:rPr>
          <w:sz w:val="24"/>
          <w:szCs w:val="24"/>
        </w:rPr>
        <w:tab/>
      </w:r>
      <w:r>
        <w:rPr>
          <w:sz w:val="24"/>
          <w:szCs w:val="24"/>
        </w:rPr>
        <w:tab/>
        <w:t>28-29</w:t>
      </w:r>
    </w:p>
    <w:p w:rsidR="002835F2" w:rsidRPr="002835F2" w:rsidRDefault="002835F2" w:rsidP="002835F2">
      <w:pPr>
        <w:rPr>
          <w:sz w:val="24"/>
          <w:szCs w:val="24"/>
        </w:rPr>
      </w:pPr>
      <w:r w:rsidRPr="002835F2">
        <w:rPr>
          <w:sz w:val="24"/>
          <w:szCs w:val="24"/>
        </w:rPr>
        <w:t>Appendices</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p>
    <w:p w:rsidR="00510306" w:rsidRDefault="002835F2" w:rsidP="002835F2">
      <w:pPr>
        <w:rPr>
          <w:sz w:val="24"/>
          <w:szCs w:val="24"/>
        </w:rPr>
      </w:pPr>
      <w:r w:rsidRPr="002835F2">
        <w:rPr>
          <w:sz w:val="24"/>
          <w:szCs w:val="24"/>
        </w:rPr>
        <w:t>Appendix A</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p>
    <w:p w:rsidR="002835F2" w:rsidRPr="002835F2" w:rsidRDefault="002835F2" w:rsidP="002835F2">
      <w:pPr>
        <w:rPr>
          <w:sz w:val="24"/>
          <w:szCs w:val="24"/>
        </w:rPr>
      </w:pPr>
      <w:r w:rsidRPr="002835F2">
        <w:rPr>
          <w:sz w:val="24"/>
          <w:szCs w:val="24"/>
        </w:rPr>
        <w:tab/>
      </w:r>
      <w:r w:rsidR="000B54AD">
        <w:rPr>
          <w:sz w:val="24"/>
          <w:szCs w:val="24"/>
        </w:rPr>
        <w:t>Designation of S</w:t>
      </w:r>
      <w:r w:rsidRPr="002835F2">
        <w:rPr>
          <w:sz w:val="24"/>
          <w:szCs w:val="24"/>
        </w:rPr>
        <w:t>taff/Evaluation Roles</w:t>
      </w:r>
      <w:r w:rsidRPr="002835F2">
        <w:rPr>
          <w:sz w:val="24"/>
          <w:szCs w:val="24"/>
        </w:rPr>
        <w:tab/>
      </w:r>
      <w:r w:rsidRPr="002835F2">
        <w:rPr>
          <w:sz w:val="24"/>
          <w:szCs w:val="24"/>
        </w:rPr>
        <w:tab/>
      </w:r>
      <w:r w:rsidRPr="002835F2">
        <w:rPr>
          <w:sz w:val="24"/>
          <w:szCs w:val="24"/>
        </w:rPr>
        <w:tab/>
      </w:r>
    </w:p>
    <w:p w:rsidR="002835F2" w:rsidRPr="002835F2" w:rsidRDefault="002835F2" w:rsidP="002835F2">
      <w:pPr>
        <w:rPr>
          <w:sz w:val="24"/>
          <w:szCs w:val="24"/>
        </w:rPr>
      </w:pPr>
      <w:r w:rsidRPr="002835F2">
        <w:rPr>
          <w:sz w:val="24"/>
          <w:szCs w:val="24"/>
        </w:rPr>
        <w:tab/>
        <w:t>Emergency Assembly Area/Tally</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p>
    <w:p w:rsidR="002835F2" w:rsidRPr="002835F2" w:rsidRDefault="002835F2" w:rsidP="002835F2">
      <w:pPr>
        <w:rPr>
          <w:sz w:val="24"/>
          <w:szCs w:val="24"/>
        </w:rPr>
      </w:pPr>
      <w:r w:rsidRPr="002835F2">
        <w:rPr>
          <w:sz w:val="24"/>
          <w:szCs w:val="24"/>
        </w:rPr>
        <w:tab/>
        <w:t>Evacuation Evaluation</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p>
    <w:p w:rsidR="002835F2" w:rsidRPr="002835F2" w:rsidRDefault="002835F2" w:rsidP="002835F2">
      <w:pPr>
        <w:rPr>
          <w:sz w:val="24"/>
          <w:szCs w:val="24"/>
        </w:rPr>
      </w:pPr>
      <w:r w:rsidRPr="002835F2">
        <w:rPr>
          <w:sz w:val="24"/>
          <w:szCs w:val="24"/>
        </w:rPr>
        <w:t xml:space="preserve">Appendix B </w:t>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r w:rsidRPr="002835F2">
        <w:rPr>
          <w:sz w:val="24"/>
          <w:szCs w:val="24"/>
        </w:rPr>
        <w:tab/>
      </w:r>
    </w:p>
    <w:p w:rsidR="002835F2" w:rsidRDefault="002835F2" w:rsidP="002835F2">
      <w:pPr>
        <w:rPr>
          <w:sz w:val="24"/>
          <w:szCs w:val="24"/>
        </w:rPr>
      </w:pPr>
      <w:r w:rsidRPr="002835F2">
        <w:rPr>
          <w:sz w:val="24"/>
          <w:szCs w:val="24"/>
        </w:rPr>
        <w:tab/>
        <w:t xml:space="preserve">Evacuation Guidelines for </w:t>
      </w:r>
      <w:r w:rsidR="00510306">
        <w:rPr>
          <w:sz w:val="24"/>
          <w:szCs w:val="24"/>
        </w:rPr>
        <w:t>people with disabilities</w:t>
      </w:r>
      <w:r w:rsidR="00510306">
        <w:rPr>
          <w:sz w:val="24"/>
          <w:szCs w:val="24"/>
        </w:rPr>
        <w:tab/>
      </w:r>
      <w:r w:rsidR="00510306">
        <w:rPr>
          <w:sz w:val="24"/>
          <w:szCs w:val="24"/>
        </w:rPr>
        <w:tab/>
      </w:r>
      <w:r w:rsidR="00510306">
        <w:rPr>
          <w:sz w:val="24"/>
          <w:szCs w:val="24"/>
        </w:rPr>
        <w:tab/>
      </w:r>
    </w:p>
    <w:p w:rsidR="00510306" w:rsidRDefault="00510306" w:rsidP="002835F2">
      <w:pPr>
        <w:rPr>
          <w:sz w:val="24"/>
          <w:szCs w:val="24"/>
        </w:rPr>
      </w:pPr>
      <w:r>
        <w:rPr>
          <w:sz w:val="24"/>
          <w:szCs w:val="24"/>
        </w:rPr>
        <w:t>Appendix C</w:t>
      </w:r>
    </w:p>
    <w:p w:rsidR="00510306" w:rsidRDefault="00510306" w:rsidP="002835F2">
      <w:pPr>
        <w:rPr>
          <w:sz w:val="24"/>
          <w:szCs w:val="24"/>
        </w:rPr>
      </w:pPr>
      <w:r>
        <w:rPr>
          <w:sz w:val="24"/>
          <w:szCs w:val="24"/>
        </w:rPr>
        <w:tab/>
        <w:t>Evacuation/Assembly area maps</w:t>
      </w:r>
    </w:p>
    <w:p w:rsidR="00510306" w:rsidRDefault="00510306" w:rsidP="002835F2">
      <w:pPr>
        <w:rPr>
          <w:sz w:val="24"/>
          <w:szCs w:val="24"/>
        </w:rPr>
      </w:pPr>
      <w:r>
        <w:rPr>
          <w:sz w:val="24"/>
          <w:szCs w:val="24"/>
        </w:rPr>
        <w:t>Appendix D</w:t>
      </w:r>
    </w:p>
    <w:p w:rsidR="00510306" w:rsidRPr="002835F2" w:rsidRDefault="00510306" w:rsidP="002835F2">
      <w:pPr>
        <w:rPr>
          <w:sz w:val="24"/>
          <w:szCs w:val="24"/>
        </w:rPr>
      </w:pPr>
      <w:r>
        <w:rPr>
          <w:sz w:val="24"/>
          <w:szCs w:val="24"/>
        </w:rPr>
        <w:tab/>
        <w:t>Additional Department/site specific information</w:t>
      </w:r>
    </w:p>
    <w:p w:rsidR="002835F2" w:rsidRDefault="002835F2">
      <w:pPr>
        <w:rPr>
          <w:rFonts w:eastAsia="Arial" w:cstheme="minorHAnsi"/>
          <w:b/>
          <w:color w:val="000000"/>
          <w:sz w:val="28"/>
          <w:szCs w:val="28"/>
        </w:rPr>
      </w:pPr>
    </w:p>
    <w:p w:rsidR="009F063E" w:rsidRPr="00F81BE9" w:rsidRDefault="009F063E" w:rsidP="009F063E">
      <w:pPr>
        <w:spacing w:before="12" w:after="0" w:line="274" w:lineRule="exact"/>
        <w:textAlignment w:val="baseline"/>
        <w:rPr>
          <w:rFonts w:eastAsia="Arial" w:cstheme="minorHAnsi"/>
          <w:b/>
          <w:color w:val="000000"/>
          <w:spacing w:val="-2"/>
          <w:sz w:val="24"/>
        </w:rPr>
      </w:pPr>
      <w:r w:rsidRPr="00F81BE9">
        <w:rPr>
          <w:rFonts w:eastAsia="Arial" w:cstheme="minorHAnsi"/>
          <w:b/>
          <w:color w:val="000000"/>
          <w:spacing w:val="-2"/>
          <w:sz w:val="24"/>
        </w:rPr>
        <w:lastRenderedPageBreak/>
        <w:t>PURPOSE</w:t>
      </w:r>
      <w:r w:rsidR="004F3C7F">
        <w:rPr>
          <w:rFonts w:eastAsia="Arial" w:cstheme="minorHAnsi"/>
          <w:b/>
          <w:color w:val="000000"/>
          <w:spacing w:val="-2"/>
          <w:sz w:val="24"/>
        </w:rPr>
        <w:t>/INSTRUCTIONS</w:t>
      </w:r>
    </w:p>
    <w:p w:rsidR="009F063E" w:rsidRPr="00F81BE9" w:rsidRDefault="009F063E" w:rsidP="009F063E">
      <w:pPr>
        <w:spacing w:before="206" w:after="0" w:line="316" w:lineRule="exact"/>
        <w:jc w:val="both"/>
        <w:textAlignment w:val="baseline"/>
        <w:rPr>
          <w:rFonts w:eastAsia="Arial" w:cstheme="minorHAnsi"/>
          <w:b/>
          <w:i/>
          <w:color w:val="000000"/>
          <w:sz w:val="24"/>
        </w:rPr>
      </w:pPr>
      <w:r w:rsidRPr="00F81BE9">
        <w:rPr>
          <w:rFonts w:eastAsia="Arial" w:cstheme="minorHAnsi"/>
          <w:color w:val="000000"/>
          <w:sz w:val="24"/>
        </w:rPr>
        <w:t>The purpose of this document is to provide guidance to agencies, departments and individuals for developing a workplace security and building emergency response planning document. A completed site specific plan will provide employees, visitors, patrons and contractors with a more secure working environment through proactive implementation of security measures. It is designed to not only protect people but assets and operations as well against threats of injury and loss or damage by criminal, hostile or malicious acts.</w:t>
      </w:r>
    </w:p>
    <w:p w:rsidR="009F063E" w:rsidRPr="00F81BE9" w:rsidRDefault="009F063E" w:rsidP="009F063E">
      <w:pPr>
        <w:spacing w:before="12" w:after="0" w:line="316" w:lineRule="exact"/>
        <w:jc w:val="both"/>
        <w:textAlignment w:val="baseline"/>
        <w:rPr>
          <w:rFonts w:eastAsia="PMingLiU" w:cstheme="minorHAnsi"/>
          <w:b/>
          <w:sz w:val="28"/>
          <w:szCs w:val="28"/>
        </w:rPr>
      </w:pPr>
      <w:r w:rsidRPr="00F81BE9">
        <w:rPr>
          <w:rFonts w:eastAsia="Arial" w:cstheme="minorHAnsi"/>
          <w:b/>
          <w:i/>
          <w:color w:val="000000"/>
          <w:sz w:val="24"/>
        </w:rPr>
        <w:t>Contact GSA, Special Services Division to obtain assistance in development of evacuation diagrams and Emergency Assembly Area (EAA). The division can be reached at (805)654-3721.</w:t>
      </w:r>
    </w:p>
    <w:p w:rsidR="002835F2" w:rsidRDefault="002835F2">
      <w:pPr>
        <w:rPr>
          <w:rFonts w:eastAsia="Arial" w:cstheme="minorHAnsi"/>
          <w:b/>
          <w:color w:val="000000"/>
          <w:sz w:val="28"/>
          <w:szCs w:val="28"/>
        </w:rPr>
      </w:pPr>
    </w:p>
    <w:p w:rsidR="00700EA5" w:rsidRPr="002C7EC8" w:rsidRDefault="00700EA5">
      <w:pPr>
        <w:rPr>
          <w:rFonts w:eastAsia="Arial" w:cstheme="minorHAnsi"/>
          <w:b/>
          <w:color w:val="000000"/>
          <w:sz w:val="24"/>
          <w:szCs w:val="24"/>
        </w:rPr>
      </w:pPr>
      <w:r w:rsidRPr="002C7EC8">
        <w:rPr>
          <w:rFonts w:eastAsia="Arial" w:cstheme="minorHAnsi"/>
          <w:b/>
          <w:color w:val="000000"/>
          <w:sz w:val="24"/>
          <w:szCs w:val="24"/>
        </w:rPr>
        <w:t xml:space="preserve">To complete the document, </w:t>
      </w:r>
      <w:r w:rsidR="004F3C7F" w:rsidRPr="002C7EC8">
        <w:rPr>
          <w:rFonts w:eastAsia="Arial" w:cstheme="minorHAnsi"/>
          <w:b/>
          <w:color w:val="000000"/>
          <w:sz w:val="24"/>
          <w:szCs w:val="24"/>
        </w:rPr>
        <w:t>provide the requested information in</w:t>
      </w:r>
      <w:r w:rsidRPr="002C7EC8">
        <w:rPr>
          <w:rFonts w:eastAsia="Arial" w:cstheme="minorHAnsi"/>
          <w:b/>
          <w:color w:val="000000"/>
          <w:sz w:val="24"/>
          <w:szCs w:val="24"/>
        </w:rPr>
        <w:t xml:space="preserve"> the </w:t>
      </w:r>
      <w:r w:rsidR="004F3C7F" w:rsidRPr="002C7EC8">
        <w:rPr>
          <w:rFonts w:eastAsia="Arial" w:cstheme="minorHAnsi"/>
          <w:b/>
          <w:color w:val="000000"/>
          <w:sz w:val="24"/>
          <w:szCs w:val="24"/>
        </w:rPr>
        <w:t xml:space="preserve">form’s </w:t>
      </w:r>
      <w:r w:rsidRPr="002C7EC8">
        <w:rPr>
          <w:rFonts w:eastAsia="Arial" w:cstheme="minorHAnsi"/>
          <w:b/>
          <w:color w:val="000000"/>
          <w:sz w:val="24"/>
          <w:szCs w:val="24"/>
        </w:rPr>
        <w:t>fillable areas.</w:t>
      </w:r>
      <w:r w:rsidR="004F3C7F" w:rsidRPr="002C7EC8">
        <w:rPr>
          <w:rFonts w:eastAsia="Arial" w:cstheme="minorHAnsi"/>
          <w:b/>
          <w:color w:val="000000"/>
          <w:sz w:val="24"/>
          <w:szCs w:val="24"/>
        </w:rPr>
        <w:t xml:space="preserve">  Send a completed copy of your Security Emergency Action Plan (SEAP) to GSA Special Services Division, Locator #3030 or email it to </w:t>
      </w:r>
      <w:hyperlink r:id="rId11" w:history="1">
        <w:r w:rsidR="004F3C7F" w:rsidRPr="002C7EC8">
          <w:rPr>
            <w:rStyle w:val="Hyperlink"/>
            <w:rFonts w:eastAsia="Arial" w:cstheme="minorHAnsi"/>
            <w:b/>
            <w:sz w:val="24"/>
            <w:szCs w:val="24"/>
          </w:rPr>
          <w:t>james.dollar@ventura.org</w:t>
        </w:r>
      </w:hyperlink>
      <w:r w:rsidR="004F3C7F" w:rsidRPr="002C7EC8">
        <w:rPr>
          <w:rFonts w:eastAsia="Arial" w:cstheme="minorHAnsi"/>
          <w:b/>
          <w:color w:val="000000"/>
          <w:sz w:val="24"/>
          <w:szCs w:val="24"/>
        </w:rPr>
        <w:t xml:space="preserve"> or </w:t>
      </w:r>
      <w:hyperlink r:id="rId12" w:history="1">
        <w:r w:rsidR="004F3C7F" w:rsidRPr="002C7EC8">
          <w:rPr>
            <w:rStyle w:val="Hyperlink"/>
            <w:rFonts w:eastAsia="Arial" w:cstheme="minorHAnsi"/>
            <w:b/>
            <w:sz w:val="24"/>
            <w:szCs w:val="24"/>
          </w:rPr>
          <w:t>sean.payne@ventura.org</w:t>
        </w:r>
      </w:hyperlink>
      <w:r w:rsidR="004F3C7F" w:rsidRPr="002C7EC8">
        <w:rPr>
          <w:rFonts w:eastAsia="Arial" w:cstheme="minorHAnsi"/>
          <w:b/>
          <w:color w:val="000000"/>
          <w:sz w:val="24"/>
          <w:szCs w:val="24"/>
        </w:rPr>
        <w:t xml:space="preserve">.  The document should be reviewed and updated annually.  </w:t>
      </w: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r w:rsidRPr="002C7EC8">
        <w:rPr>
          <w:rFonts w:cstheme="minorHAnsi"/>
          <w:color w:val="000000"/>
          <w:sz w:val="24"/>
          <w:szCs w:val="24"/>
        </w:rPr>
        <w:t>Below are names and telephone numbers of contact who may be used as resources for customizing your template.</w:t>
      </w: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p>
    <w:p w:rsidR="002C7EC8" w:rsidRPr="002C7EC8" w:rsidRDefault="002C7EC8" w:rsidP="002C7EC8">
      <w:pPr>
        <w:autoSpaceDE w:val="0"/>
        <w:autoSpaceDN w:val="0"/>
        <w:adjustRightInd w:val="0"/>
        <w:spacing w:after="0" w:line="240" w:lineRule="auto"/>
        <w:jc w:val="both"/>
        <w:rPr>
          <w:rFonts w:cstheme="minorHAnsi"/>
          <w:b/>
          <w:color w:val="000000"/>
          <w:sz w:val="24"/>
          <w:szCs w:val="24"/>
        </w:rPr>
      </w:pPr>
      <w:r w:rsidRPr="002C7EC8">
        <w:rPr>
          <w:rFonts w:cstheme="minorHAnsi"/>
          <w:b/>
          <w:color w:val="000000"/>
          <w:sz w:val="24"/>
          <w:szCs w:val="24"/>
        </w:rPr>
        <w:t>Topic</w:t>
      </w:r>
      <w:r w:rsidRPr="002C7EC8">
        <w:rPr>
          <w:rFonts w:cstheme="minorHAnsi"/>
          <w:b/>
          <w:color w:val="000000"/>
          <w:sz w:val="24"/>
          <w:szCs w:val="24"/>
        </w:rPr>
        <w:tab/>
      </w:r>
      <w:r w:rsidRPr="002C7EC8">
        <w:rPr>
          <w:rFonts w:cstheme="minorHAnsi"/>
          <w:b/>
          <w:color w:val="000000"/>
          <w:sz w:val="24"/>
          <w:szCs w:val="24"/>
        </w:rPr>
        <w:tab/>
      </w:r>
      <w:r w:rsidRPr="002C7EC8">
        <w:rPr>
          <w:rFonts w:cstheme="minorHAnsi"/>
          <w:b/>
          <w:color w:val="000000"/>
          <w:sz w:val="24"/>
          <w:szCs w:val="24"/>
        </w:rPr>
        <w:tab/>
      </w:r>
      <w:r w:rsidRPr="002C7EC8">
        <w:rPr>
          <w:rFonts w:cstheme="minorHAnsi"/>
          <w:b/>
          <w:color w:val="000000"/>
          <w:sz w:val="24"/>
          <w:szCs w:val="24"/>
        </w:rPr>
        <w:tab/>
      </w:r>
      <w:r w:rsidRPr="002C7EC8">
        <w:rPr>
          <w:rFonts w:cstheme="minorHAnsi"/>
          <w:b/>
          <w:color w:val="000000"/>
          <w:sz w:val="24"/>
          <w:szCs w:val="24"/>
        </w:rPr>
        <w:tab/>
        <w:t>Phone Number</w:t>
      </w:r>
      <w:r w:rsidRPr="002C7EC8">
        <w:rPr>
          <w:rFonts w:cstheme="minorHAnsi"/>
          <w:b/>
          <w:color w:val="000000"/>
          <w:sz w:val="24"/>
          <w:szCs w:val="24"/>
        </w:rPr>
        <w:tab/>
      </w:r>
      <w:r w:rsidRPr="002C7EC8">
        <w:rPr>
          <w:rFonts w:cstheme="minorHAnsi"/>
          <w:b/>
          <w:color w:val="000000"/>
          <w:sz w:val="24"/>
          <w:szCs w:val="24"/>
        </w:rPr>
        <w:tab/>
        <w:t xml:space="preserve">Department </w:t>
      </w: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r w:rsidRPr="002C7EC8">
        <w:rPr>
          <w:rFonts w:cstheme="minorHAnsi"/>
          <w:color w:val="000000"/>
          <w:sz w:val="24"/>
          <w:szCs w:val="24"/>
        </w:rPr>
        <w:t>Building Coordinator Program</w:t>
      </w:r>
      <w:r w:rsidRPr="002C7EC8">
        <w:rPr>
          <w:rFonts w:cstheme="minorHAnsi"/>
          <w:color w:val="000000"/>
          <w:sz w:val="24"/>
          <w:szCs w:val="24"/>
        </w:rPr>
        <w:tab/>
        <w:t>654-3816</w:t>
      </w:r>
      <w:r w:rsidRPr="002C7EC8">
        <w:rPr>
          <w:rFonts w:cstheme="minorHAnsi"/>
          <w:color w:val="000000"/>
          <w:sz w:val="24"/>
          <w:szCs w:val="24"/>
        </w:rPr>
        <w:tab/>
      </w:r>
      <w:r w:rsidRPr="002C7EC8">
        <w:rPr>
          <w:rFonts w:cstheme="minorHAnsi"/>
          <w:color w:val="000000"/>
          <w:sz w:val="24"/>
          <w:szCs w:val="24"/>
        </w:rPr>
        <w:tab/>
      </w:r>
      <w:r w:rsidRPr="002C7EC8">
        <w:rPr>
          <w:rFonts w:cstheme="minorHAnsi"/>
          <w:color w:val="000000"/>
          <w:sz w:val="24"/>
          <w:szCs w:val="24"/>
        </w:rPr>
        <w:tab/>
        <w:t>GSA Special Services</w:t>
      </w: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r w:rsidRPr="002C7EC8">
        <w:rPr>
          <w:rFonts w:cstheme="minorHAnsi"/>
          <w:color w:val="000000"/>
          <w:sz w:val="24"/>
          <w:szCs w:val="24"/>
        </w:rPr>
        <w:t>Preparedness Outreach</w:t>
      </w: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r w:rsidRPr="002C7EC8">
        <w:rPr>
          <w:rFonts w:cstheme="minorHAnsi"/>
          <w:color w:val="000000"/>
          <w:sz w:val="24"/>
          <w:szCs w:val="24"/>
        </w:rPr>
        <w:t>Building Floor Plans</w:t>
      </w:r>
      <w:r w:rsidRPr="002C7EC8">
        <w:rPr>
          <w:rFonts w:cstheme="minorHAnsi"/>
          <w:color w:val="000000"/>
          <w:sz w:val="24"/>
          <w:szCs w:val="24"/>
        </w:rPr>
        <w:tab/>
      </w:r>
      <w:r w:rsidRPr="002C7EC8">
        <w:rPr>
          <w:rFonts w:cstheme="minorHAnsi"/>
          <w:color w:val="000000"/>
          <w:sz w:val="24"/>
          <w:szCs w:val="24"/>
        </w:rPr>
        <w:tab/>
      </w:r>
      <w:r w:rsidRPr="002C7EC8">
        <w:rPr>
          <w:rFonts w:cstheme="minorHAnsi"/>
          <w:color w:val="000000"/>
          <w:sz w:val="24"/>
          <w:szCs w:val="24"/>
        </w:rPr>
        <w:tab/>
        <w:t>654-3878</w:t>
      </w:r>
      <w:r w:rsidRPr="002C7EC8">
        <w:rPr>
          <w:rFonts w:cstheme="minorHAnsi"/>
          <w:color w:val="000000"/>
          <w:sz w:val="24"/>
          <w:szCs w:val="24"/>
        </w:rPr>
        <w:tab/>
      </w:r>
      <w:r w:rsidRPr="002C7EC8">
        <w:rPr>
          <w:rFonts w:cstheme="minorHAnsi"/>
          <w:color w:val="000000"/>
          <w:sz w:val="24"/>
          <w:szCs w:val="24"/>
        </w:rPr>
        <w:tab/>
      </w:r>
      <w:r w:rsidRPr="002C7EC8">
        <w:rPr>
          <w:rFonts w:cstheme="minorHAnsi"/>
          <w:color w:val="000000"/>
          <w:sz w:val="24"/>
          <w:szCs w:val="24"/>
        </w:rPr>
        <w:tab/>
        <w:t>GSA Maintenance</w:t>
      </w: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r w:rsidRPr="002C7EC8">
        <w:rPr>
          <w:rFonts w:cstheme="minorHAnsi"/>
          <w:color w:val="000000"/>
          <w:sz w:val="24"/>
          <w:szCs w:val="24"/>
        </w:rPr>
        <w:t>County Emergency Planning</w:t>
      </w:r>
      <w:r w:rsidRPr="002C7EC8">
        <w:rPr>
          <w:rFonts w:cstheme="minorHAnsi"/>
          <w:color w:val="000000"/>
          <w:sz w:val="24"/>
          <w:szCs w:val="24"/>
        </w:rPr>
        <w:tab/>
      </w:r>
      <w:r>
        <w:rPr>
          <w:rFonts w:cstheme="minorHAnsi"/>
          <w:color w:val="000000"/>
          <w:sz w:val="24"/>
          <w:szCs w:val="24"/>
        </w:rPr>
        <w:tab/>
      </w:r>
      <w:r w:rsidRPr="002C7EC8">
        <w:rPr>
          <w:rFonts w:cstheme="minorHAnsi"/>
          <w:color w:val="000000"/>
          <w:sz w:val="24"/>
          <w:szCs w:val="24"/>
        </w:rPr>
        <w:t>654-3721</w:t>
      </w:r>
      <w:r w:rsidRPr="002C7EC8">
        <w:rPr>
          <w:rFonts w:cstheme="minorHAnsi"/>
          <w:color w:val="000000"/>
          <w:sz w:val="24"/>
          <w:szCs w:val="24"/>
        </w:rPr>
        <w:tab/>
      </w:r>
      <w:r w:rsidRPr="002C7EC8">
        <w:rPr>
          <w:rFonts w:cstheme="minorHAnsi"/>
          <w:color w:val="000000"/>
          <w:sz w:val="24"/>
          <w:szCs w:val="24"/>
        </w:rPr>
        <w:tab/>
      </w:r>
      <w:r w:rsidRPr="002C7EC8">
        <w:rPr>
          <w:rFonts w:cstheme="minorHAnsi"/>
          <w:color w:val="000000"/>
          <w:sz w:val="24"/>
          <w:szCs w:val="24"/>
        </w:rPr>
        <w:tab/>
        <w:t>GSA Special Services</w:t>
      </w: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r w:rsidRPr="002C7EC8">
        <w:rPr>
          <w:rFonts w:cstheme="minorHAnsi"/>
          <w:color w:val="000000"/>
          <w:sz w:val="24"/>
          <w:szCs w:val="24"/>
        </w:rPr>
        <w:t>Emergency Response Plans</w:t>
      </w:r>
      <w:r w:rsidRPr="002C7EC8">
        <w:rPr>
          <w:rFonts w:cstheme="minorHAnsi"/>
          <w:color w:val="000000"/>
          <w:sz w:val="24"/>
          <w:szCs w:val="24"/>
        </w:rPr>
        <w:tab/>
      </w:r>
      <w:r>
        <w:rPr>
          <w:rFonts w:cstheme="minorHAnsi"/>
          <w:color w:val="000000"/>
          <w:sz w:val="24"/>
          <w:szCs w:val="24"/>
        </w:rPr>
        <w:tab/>
      </w:r>
      <w:r w:rsidRPr="002C7EC8">
        <w:rPr>
          <w:rFonts w:cstheme="minorHAnsi"/>
          <w:color w:val="000000"/>
          <w:sz w:val="24"/>
          <w:szCs w:val="24"/>
        </w:rPr>
        <w:t>662-6538</w:t>
      </w:r>
      <w:r w:rsidRPr="002C7EC8">
        <w:rPr>
          <w:rFonts w:cstheme="minorHAnsi"/>
          <w:color w:val="000000"/>
          <w:sz w:val="24"/>
          <w:szCs w:val="24"/>
        </w:rPr>
        <w:tab/>
      </w:r>
      <w:r w:rsidRPr="002C7EC8">
        <w:rPr>
          <w:rFonts w:cstheme="minorHAnsi"/>
          <w:color w:val="000000"/>
          <w:sz w:val="24"/>
          <w:szCs w:val="24"/>
        </w:rPr>
        <w:tab/>
      </w:r>
      <w:r w:rsidRPr="002C7EC8">
        <w:rPr>
          <w:rFonts w:cstheme="minorHAnsi"/>
          <w:color w:val="000000"/>
          <w:sz w:val="24"/>
          <w:szCs w:val="24"/>
        </w:rPr>
        <w:tab/>
        <w:t>CEO Risk Management</w:t>
      </w: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r w:rsidRPr="002C7EC8">
        <w:rPr>
          <w:rFonts w:cstheme="minorHAnsi"/>
          <w:color w:val="000000"/>
          <w:sz w:val="24"/>
          <w:szCs w:val="24"/>
        </w:rPr>
        <w:t>Fire Extinguisher Use</w:t>
      </w:r>
      <w:r w:rsidRPr="002C7EC8">
        <w:rPr>
          <w:rFonts w:cstheme="minorHAnsi"/>
          <w:color w:val="000000"/>
          <w:sz w:val="24"/>
          <w:szCs w:val="24"/>
        </w:rPr>
        <w:tab/>
      </w:r>
      <w:r w:rsidRPr="002C7EC8">
        <w:rPr>
          <w:rFonts w:cstheme="minorHAnsi"/>
          <w:color w:val="000000"/>
          <w:sz w:val="24"/>
          <w:szCs w:val="24"/>
        </w:rPr>
        <w:tab/>
      </w:r>
      <w:r>
        <w:rPr>
          <w:rFonts w:cstheme="minorHAnsi"/>
          <w:color w:val="000000"/>
          <w:sz w:val="24"/>
          <w:szCs w:val="24"/>
        </w:rPr>
        <w:tab/>
      </w:r>
      <w:r w:rsidRPr="002C7EC8">
        <w:rPr>
          <w:rFonts w:cstheme="minorHAnsi"/>
          <w:color w:val="000000"/>
          <w:sz w:val="24"/>
          <w:szCs w:val="24"/>
        </w:rPr>
        <w:t>662-6538</w:t>
      </w:r>
      <w:r w:rsidRPr="002C7EC8">
        <w:rPr>
          <w:rFonts w:cstheme="minorHAnsi"/>
          <w:color w:val="000000"/>
          <w:sz w:val="24"/>
          <w:szCs w:val="24"/>
        </w:rPr>
        <w:tab/>
      </w:r>
      <w:r w:rsidRPr="002C7EC8">
        <w:rPr>
          <w:rFonts w:cstheme="minorHAnsi"/>
          <w:color w:val="000000"/>
          <w:sz w:val="24"/>
          <w:szCs w:val="24"/>
        </w:rPr>
        <w:tab/>
      </w:r>
      <w:r w:rsidRPr="002C7EC8">
        <w:rPr>
          <w:rFonts w:cstheme="minorHAnsi"/>
          <w:color w:val="000000"/>
          <w:sz w:val="24"/>
          <w:szCs w:val="24"/>
        </w:rPr>
        <w:tab/>
        <w:t>CEO Risk Management</w:t>
      </w: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p>
    <w:p w:rsidR="002C7EC8" w:rsidRPr="002C7EC8" w:rsidRDefault="002C7EC8" w:rsidP="002C7EC8">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Fire Prevention</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2C7EC8">
        <w:rPr>
          <w:rFonts w:cstheme="minorHAnsi"/>
          <w:color w:val="000000"/>
          <w:sz w:val="24"/>
          <w:szCs w:val="24"/>
        </w:rPr>
        <w:t>654-3721</w:t>
      </w:r>
      <w:r w:rsidRPr="002C7EC8">
        <w:rPr>
          <w:rFonts w:cstheme="minorHAnsi"/>
          <w:color w:val="000000"/>
          <w:sz w:val="24"/>
          <w:szCs w:val="24"/>
        </w:rPr>
        <w:tab/>
      </w:r>
      <w:r w:rsidRPr="002C7EC8">
        <w:rPr>
          <w:rFonts w:cstheme="minorHAnsi"/>
          <w:color w:val="000000"/>
          <w:sz w:val="24"/>
          <w:szCs w:val="24"/>
        </w:rPr>
        <w:tab/>
      </w:r>
      <w:r w:rsidRPr="002C7EC8">
        <w:rPr>
          <w:rFonts w:cstheme="minorHAnsi"/>
          <w:color w:val="000000"/>
          <w:sz w:val="24"/>
          <w:szCs w:val="24"/>
        </w:rPr>
        <w:tab/>
        <w:t>GSA Special Services</w:t>
      </w:r>
    </w:p>
    <w:p w:rsidR="009F063E" w:rsidRPr="002C7EC8" w:rsidRDefault="009F063E">
      <w:pPr>
        <w:rPr>
          <w:rFonts w:eastAsia="Arial" w:cstheme="minorHAnsi"/>
          <w:b/>
          <w:color w:val="000000"/>
          <w:sz w:val="24"/>
          <w:szCs w:val="24"/>
        </w:rPr>
      </w:pPr>
    </w:p>
    <w:p w:rsidR="009F063E" w:rsidRPr="002C7EC8" w:rsidRDefault="009F063E">
      <w:pPr>
        <w:rPr>
          <w:rFonts w:eastAsia="Arial" w:cstheme="minorHAnsi"/>
          <w:b/>
          <w:color w:val="000000"/>
          <w:sz w:val="24"/>
          <w:szCs w:val="24"/>
        </w:rPr>
      </w:pPr>
      <w:r w:rsidRPr="002C7EC8">
        <w:rPr>
          <w:rFonts w:eastAsia="Arial" w:cstheme="minorHAnsi"/>
          <w:b/>
          <w:color w:val="000000"/>
          <w:sz w:val="24"/>
          <w:szCs w:val="24"/>
        </w:rPr>
        <w:t>Evacuation maps and assembly area maps should be added as Appendix C.</w:t>
      </w:r>
      <w:r w:rsidR="008D7B9B" w:rsidRPr="002C7EC8">
        <w:rPr>
          <w:rFonts w:eastAsia="Arial" w:cstheme="minorHAnsi"/>
          <w:b/>
          <w:color w:val="000000"/>
          <w:sz w:val="24"/>
          <w:szCs w:val="24"/>
        </w:rPr>
        <w:t xml:space="preserve">  Each department and building committee should review the evacuation routes and assembly areas to ensure that they are accessible to all persons.</w:t>
      </w:r>
      <w:r w:rsidR="00700EA5" w:rsidRPr="002C7EC8">
        <w:rPr>
          <w:rFonts w:eastAsia="Arial" w:cstheme="minorHAnsi"/>
          <w:b/>
          <w:color w:val="000000"/>
          <w:sz w:val="24"/>
          <w:szCs w:val="24"/>
        </w:rPr>
        <w:t xml:space="preserve">  Maps may be inserted into the fillable areas.</w:t>
      </w:r>
    </w:p>
    <w:p w:rsidR="009F063E" w:rsidRPr="002C7EC8" w:rsidRDefault="009F063E">
      <w:pPr>
        <w:rPr>
          <w:rFonts w:eastAsia="Arial" w:cstheme="minorHAnsi"/>
          <w:b/>
          <w:color w:val="000000"/>
          <w:sz w:val="24"/>
          <w:szCs w:val="24"/>
        </w:rPr>
      </w:pPr>
    </w:p>
    <w:p w:rsidR="009F063E" w:rsidRDefault="009F063E">
      <w:pPr>
        <w:rPr>
          <w:rFonts w:eastAsia="Arial" w:cstheme="minorHAnsi"/>
          <w:b/>
          <w:color w:val="000000"/>
          <w:sz w:val="28"/>
          <w:szCs w:val="28"/>
        </w:rPr>
      </w:pPr>
      <w:r w:rsidRPr="002C7EC8">
        <w:rPr>
          <w:rFonts w:eastAsia="Arial" w:cstheme="minorHAnsi"/>
          <w:b/>
          <w:color w:val="000000"/>
          <w:sz w:val="24"/>
          <w:szCs w:val="24"/>
        </w:rPr>
        <w:t>Site specific emergency and/or security information should be added as Appendix D.</w:t>
      </w:r>
      <w:r w:rsidR="00700EA5" w:rsidRPr="002C7EC8">
        <w:rPr>
          <w:rFonts w:eastAsia="Arial" w:cstheme="minorHAnsi"/>
          <w:b/>
          <w:color w:val="000000"/>
          <w:sz w:val="24"/>
          <w:szCs w:val="24"/>
        </w:rPr>
        <w:t xml:space="preserve">  The additional information can be added in the fillable</w:t>
      </w:r>
      <w:r w:rsidR="00700EA5">
        <w:rPr>
          <w:rFonts w:eastAsia="Arial" w:cstheme="minorHAnsi"/>
          <w:b/>
          <w:color w:val="000000"/>
          <w:sz w:val="28"/>
          <w:szCs w:val="28"/>
        </w:rPr>
        <w:t xml:space="preserve"> </w:t>
      </w:r>
    </w:p>
    <w:p w:rsidR="00F81BE9" w:rsidRPr="00F81BE9" w:rsidRDefault="00FD37FA" w:rsidP="00F81BE9">
      <w:pPr>
        <w:spacing w:before="514" w:after="0" w:line="274" w:lineRule="exact"/>
        <w:textAlignment w:val="baseline"/>
        <w:rPr>
          <w:rFonts w:eastAsia="Arial" w:cstheme="minorHAnsi"/>
          <w:b/>
          <w:color w:val="000000"/>
          <w:sz w:val="24"/>
        </w:rPr>
      </w:pPr>
      <w:r>
        <w:rPr>
          <w:rFonts w:eastAsia="Arial" w:cstheme="minorHAnsi"/>
          <w:b/>
          <w:color w:val="000000"/>
          <w:sz w:val="24"/>
        </w:rPr>
        <w:lastRenderedPageBreak/>
        <w:t>P</w:t>
      </w:r>
      <w:r w:rsidR="00F81BE9" w:rsidRPr="00F81BE9">
        <w:rPr>
          <w:rFonts w:eastAsia="Arial" w:cstheme="minorHAnsi"/>
          <w:b/>
          <w:color w:val="000000"/>
          <w:sz w:val="24"/>
        </w:rPr>
        <w:t>OINTS OF CONTACT</w:t>
      </w:r>
    </w:p>
    <w:p w:rsidR="00F81BE9" w:rsidRPr="00F81BE9" w:rsidRDefault="00F81BE9" w:rsidP="00F81BE9">
      <w:pPr>
        <w:tabs>
          <w:tab w:val="left" w:pos="3600"/>
        </w:tabs>
        <w:spacing w:before="278" w:after="0" w:line="273" w:lineRule="exact"/>
        <w:textAlignment w:val="baseline"/>
        <w:rPr>
          <w:rFonts w:eastAsia="Arial" w:cstheme="minorHAnsi"/>
          <w:color w:val="000000"/>
          <w:sz w:val="24"/>
        </w:rPr>
      </w:pPr>
      <w:r w:rsidRPr="00F81BE9">
        <w:rPr>
          <w:rFonts w:eastAsia="Arial" w:cstheme="minorHAnsi"/>
          <w:color w:val="000000"/>
          <w:sz w:val="24"/>
        </w:rPr>
        <w:t>Security Control Center</w:t>
      </w:r>
      <w:r w:rsidRPr="00F81BE9">
        <w:rPr>
          <w:rFonts w:eastAsia="Arial" w:cstheme="minorHAnsi"/>
          <w:color w:val="000000"/>
          <w:sz w:val="24"/>
        </w:rPr>
        <w:tab/>
        <w:t>805-654-2931 and 805-654-2345</w:t>
      </w:r>
    </w:p>
    <w:p w:rsidR="00F81BE9" w:rsidRPr="00F81BE9" w:rsidRDefault="00F81BE9" w:rsidP="00F81BE9">
      <w:pPr>
        <w:tabs>
          <w:tab w:val="left" w:pos="3600"/>
        </w:tabs>
        <w:spacing w:before="279" w:after="0" w:line="273" w:lineRule="exact"/>
        <w:textAlignment w:val="baseline"/>
        <w:rPr>
          <w:rFonts w:eastAsia="Arial" w:cstheme="minorHAnsi"/>
          <w:color w:val="000000"/>
          <w:sz w:val="24"/>
        </w:rPr>
      </w:pPr>
      <w:r w:rsidRPr="00F81BE9">
        <w:rPr>
          <w:rFonts w:eastAsia="Arial" w:cstheme="minorHAnsi"/>
          <w:color w:val="000000"/>
          <w:sz w:val="24"/>
        </w:rPr>
        <w:t>Security Operations Manager</w:t>
      </w:r>
      <w:r w:rsidRPr="00F81BE9">
        <w:rPr>
          <w:rFonts w:eastAsia="Arial" w:cstheme="minorHAnsi"/>
          <w:color w:val="000000"/>
          <w:sz w:val="24"/>
        </w:rPr>
        <w:tab/>
        <w:t>805-654-3816</w:t>
      </w:r>
    </w:p>
    <w:p w:rsidR="00F81BE9" w:rsidRDefault="00F81BE9" w:rsidP="00F81BE9">
      <w:pPr>
        <w:tabs>
          <w:tab w:val="left" w:pos="3600"/>
        </w:tabs>
        <w:spacing w:before="279" w:after="0" w:line="273" w:lineRule="exact"/>
        <w:textAlignment w:val="baseline"/>
        <w:rPr>
          <w:rFonts w:eastAsia="Arial" w:cstheme="minorHAnsi"/>
          <w:color w:val="000000"/>
          <w:spacing w:val="-1"/>
          <w:sz w:val="24"/>
        </w:rPr>
      </w:pPr>
      <w:r w:rsidRPr="00F81BE9">
        <w:rPr>
          <w:rFonts w:eastAsia="Arial" w:cstheme="minorHAnsi"/>
          <w:color w:val="000000"/>
          <w:spacing w:val="-1"/>
          <w:sz w:val="24"/>
        </w:rPr>
        <w:t xml:space="preserve">Security </w:t>
      </w:r>
      <w:r w:rsidR="00BF4398">
        <w:rPr>
          <w:rFonts w:eastAsia="Arial" w:cstheme="minorHAnsi"/>
          <w:color w:val="000000"/>
          <w:spacing w:val="-1"/>
          <w:sz w:val="24"/>
        </w:rPr>
        <w:t xml:space="preserve">Division </w:t>
      </w:r>
      <w:r w:rsidRPr="00F81BE9">
        <w:rPr>
          <w:rFonts w:eastAsia="Arial" w:cstheme="minorHAnsi"/>
          <w:color w:val="000000"/>
          <w:spacing w:val="-1"/>
          <w:sz w:val="24"/>
        </w:rPr>
        <w:t>Manager</w:t>
      </w:r>
      <w:r w:rsidRPr="00F81BE9">
        <w:rPr>
          <w:rFonts w:eastAsia="Arial" w:cstheme="minorHAnsi"/>
          <w:color w:val="000000"/>
          <w:spacing w:val="-1"/>
          <w:sz w:val="24"/>
        </w:rPr>
        <w:tab/>
        <w:t>805-654-3721</w:t>
      </w:r>
    </w:p>
    <w:p w:rsidR="00BF4398" w:rsidRPr="00F81BE9" w:rsidRDefault="00BF4398" w:rsidP="00F81BE9">
      <w:pPr>
        <w:tabs>
          <w:tab w:val="left" w:pos="3600"/>
        </w:tabs>
        <w:spacing w:before="279" w:after="0" w:line="273" w:lineRule="exact"/>
        <w:textAlignment w:val="baseline"/>
        <w:rPr>
          <w:rFonts w:eastAsia="Arial" w:cstheme="minorHAnsi"/>
          <w:color w:val="000000"/>
          <w:spacing w:val="-1"/>
          <w:sz w:val="24"/>
        </w:rPr>
      </w:pPr>
      <w:r>
        <w:rPr>
          <w:rFonts w:eastAsia="Arial" w:cstheme="minorHAnsi"/>
          <w:color w:val="000000"/>
          <w:spacing w:val="-1"/>
          <w:sz w:val="24"/>
        </w:rPr>
        <w:t>Security Services Manager</w:t>
      </w:r>
      <w:r>
        <w:rPr>
          <w:rFonts w:eastAsia="Arial" w:cstheme="minorHAnsi"/>
          <w:color w:val="000000"/>
          <w:spacing w:val="-1"/>
          <w:sz w:val="24"/>
        </w:rPr>
        <w:tab/>
        <w:t>805-650-4079</w:t>
      </w:r>
    </w:p>
    <w:p w:rsidR="00F81BE9" w:rsidRPr="00F81BE9" w:rsidRDefault="00F81BE9" w:rsidP="00F81BE9">
      <w:pPr>
        <w:tabs>
          <w:tab w:val="left" w:pos="3600"/>
        </w:tabs>
        <w:spacing w:before="279" w:after="0" w:line="273" w:lineRule="exact"/>
        <w:textAlignment w:val="baseline"/>
        <w:rPr>
          <w:rFonts w:eastAsia="Arial" w:cstheme="minorHAnsi"/>
          <w:color w:val="000000"/>
          <w:sz w:val="24"/>
        </w:rPr>
      </w:pPr>
      <w:r w:rsidRPr="00F81BE9">
        <w:rPr>
          <w:rFonts w:eastAsia="Arial" w:cstheme="minorHAnsi"/>
          <w:color w:val="000000"/>
          <w:sz w:val="24"/>
        </w:rPr>
        <w:t>Maintenance Dispatch</w:t>
      </w:r>
      <w:r w:rsidRPr="00F81BE9">
        <w:rPr>
          <w:rFonts w:eastAsia="Arial" w:cstheme="minorHAnsi"/>
          <w:color w:val="000000"/>
          <w:sz w:val="24"/>
        </w:rPr>
        <w:tab/>
        <w:t>805-654-3878</w:t>
      </w:r>
    </w:p>
    <w:p w:rsidR="00F81BE9" w:rsidRPr="00F81BE9" w:rsidRDefault="00F81BE9" w:rsidP="00F81BE9">
      <w:pPr>
        <w:tabs>
          <w:tab w:val="left" w:pos="3600"/>
        </w:tabs>
        <w:spacing w:before="279" w:after="0" w:line="273" w:lineRule="exact"/>
        <w:textAlignment w:val="baseline"/>
        <w:rPr>
          <w:rFonts w:eastAsia="Arial" w:cstheme="minorHAnsi"/>
          <w:color w:val="000000"/>
          <w:sz w:val="24"/>
        </w:rPr>
      </w:pPr>
      <w:r w:rsidRPr="00F81BE9">
        <w:rPr>
          <w:rFonts w:eastAsia="Arial" w:cstheme="minorHAnsi"/>
          <w:color w:val="000000"/>
          <w:sz w:val="24"/>
        </w:rPr>
        <w:t>Human Resources</w:t>
      </w:r>
      <w:r w:rsidRPr="00F81BE9">
        <w:rPr>
          <w:rFonts w:eastAsia="Arial" w:cstheme="minorHAnsi"/>
          <w:color w:val="000000"/>
          <w:sz w:val="24"/>
        </w:rPr>
        <w:tab/>
        <w:t>805-654-5129</w:t>
      </w:r>
    </w:p>
    <w:p w:rsidR="00F81BE9" w:rsidRPr="00F81BE9" w:rsidRDefault="00F81BE9" w:rsidP="00F81BE9">
      <w:pPr>
        <w:tabs>
          <w:tab w:val="left" w:pos="3600"/>
        </w:tabs>
        <w:spacing w:before="279" w:after="0" w:line="273" w:lineRule="exact"/>
        <w:textAlignment w:val="baseline"/>
        <w:rPr>
          <w:rFonts w:eastAsia="Arial" w:cstheme="minorHAnsi"/>
          <w:color w:val="000000"/>
          <w:sz w:val="24"/>
        </w:rPr>
      </w:pPr>
      <w:r w:rsidRPr="00F81BE9">
        <w:rPr>
          <w:rFonts w:eastAsia="Arial" w:cstheme="minorHAnsi"/>
          <w:color w:val="000000"/>
          <w:sz w:val="24"/>
        </w:rPr>
        <w:t>Industrial Relations</w:t>
      </w:r>
      <w:r w:rsidRPr="00F81BE9">
        <w:rPr>
          <w:rFonts w:eastAsia="Arial" w:cstheme="minorHAnsi"/>
          <w:color w:val="000000"/>
          <w:sz w:val="24"/>
        </w:rPr>
        <w:tab/>
        <w:t>805-654-3196</w:t>
      </w:r>
    </w:p>
    <w:p w:rsidR="00F81BE9" w:rsidRPr="00F81BE9" w:rsidRDefault="00F81BE9" w:rsidP="00F81BE9">
      <w:pPr>
        <w:tabs>
          <w:tab w:val="left" w:pos="3600"/>
        </w:tabs>
        <w:spacing w:before="279" w:after="0" w:line="273" w:lineRule="exact"/>
        <w:textAlignment w:val="baseline"/>
        <w:rPr>
          <w:rFonts w:eastAsia="Arial" w:cstheme="minorHAnsi"/>
          <w:color w:val="000000"/>
          <w:sz w:val="24"/>
        </w:rPr>
      </w:pPr>
      <w:r w:rsidRPr="00F81BE9">
        <w:rPr>
          <w:rFonts w:eastAsia="Arial" w:cstheme="minorHAnsi"/>
          <w:color w:val="000000"/>
          <w:sz w:val="24"/>
        </w:rPr>
        <w:t>Employee Assistance</w:t>
      </w:r>
      <w:r w:rsidRPr="00F81BE9">
        <w:rPr>
          <w:rFonts w:eastAsia="Arial" w:cstheme="minorHAnsi"/>
          <w:color w:val="000000"/>
          <w:sz w:val="24"/>
        </w:rPr>
        <w:tab/>
        <w:t>805-654-4327</w:t>
      </w:r>
    </w:p>
    <w:p w:rsidR="00F81BE9" w:rsidRPr="00F81BE9" w:rsidRDefault="00F81BE9" w:rsidP="00F81BE9">
      <w:pPr>
        <w:tabs>
          <w:tab w:val="left" w:pos="3600"/>
        </w:tabs>
        <w:spacing w:before="279" w:after="0" w:line="273" w:lineRule="exact"/>
        <w:textAlignment w:val="baseline"/>
        <w:rPr>
          <w:rFonts w:eastAsia="Arial" w:cstheme="minorHAnsi"/>
          <w:color w:val="000000"/>
          <w:sz w:val="24"/>
        </w:rPr>
      </w:pPr>
      <w:r w:rsidRPr="00F81BE9">
        <w:rPr>
          <w:rFonts w:eastAsia="Arial" w:cstheme="minorHAnsi"/>
          <w:color w:val="000000"/>
          <w:sz w:val="24"/>
        </w:rPr>
        <w:t>Public Health</w:t>
      </w:r>
      <w:r w:rsidRPr="00F81BE9">
        <w:rPr>
          <w:rFonts w:eastAsia="Arial" w:cstheme="minorHAnsi"/>
          <w:color w:val="000000"/>
          <w:sz w:val="24"/>
        </w:rPr>
        <w:tab/>
        <w:t>805-981-5010</w:t>
      </w:r>
    </w:p>
    <w:p w:rsidR="00F81BE9" w:rsidRPr="00F81BE9" w:rsidRDefault="00F81BE9" w:rsidP="00F81BE9">
      <w:pPr>
        <w:tabs>
          <w:tab w:val="left" w:pos="3600"/>
        </w:tabs>
        <w:spacing w:before="279" w:after="0" w:line="273" w:lineRule="exact"/>
        <w:textAlignment w:val="baseline"/>
        <w:rPr>
          <w:rFonts w:eastAsia="Arial" w:cstheme="minorHAnsi"/>
          <w:color w:val="000000"/>
          <w:sz w:val="24"/>
        </w:rPr>
      </w:pPr>
      <w:r w:rsidRPr="00F81BE9">
        <w:rPr>
          <w:rFonts w:eastAsia="Arial" w:cstheme="minorHAnsi"/>
          <w:color w:val="000000"/>
          <w:sz w:val="24"/>
        </w:rPr>
        <w:t>Environmental Health &amp; Safety</w:t>
      </w:r>
      <w:r w:rsidRPr="00F81BE9">
        <w:rPr>
          <w:rFonts w:eastAsia="Arial" w:cstheme="minorHAnsi"/>
          <w:color w:val="000000"/>
          <w:sz w:val="24"/>
        </w:rPr>
        <w:tab/>
        <w:t>805-6542813</w:t>
      </w:r>
    </w:p>
    <w:p w:rsidR="00F81BE9" w:rsidRDefault="00F81BE9" w:rsidP="00F81BE9">
      <w:pPr>
        <w:tabs>
          <w:tab w:val="left" w:pos="3600"/>
        </w:tabs>
        <w:spacing w:before="279" w:after="0" w:line="273" w:lineRule="exact"/>
        <w:textAlignment w:val="baseline"/>
        <w:rPr>
          <w:rFonts w:eastAsia="Arial" w:cstheme="minorHAnsi"/>
          <w:color w:val="000000"/>
          <w:sz w:val="24"/>
        </w:rPr>
      </w:pPr>
      <w:r w:rsidRPr="00F81BE9">
        <w:rPr>
          <w:rFonts w:eastAsia="Arial" w:cstheme="minorHAnsi"/>
          <w:color w:val="000000"/>
          <w:sz w:val="24"/>
        </w:rPr>
        <w:t>HMAP (HazMat Service)</w:t>
      </w:r>
      <w:r w:rsidRPr="00F81BE9">
        <w:rPr>
          <w:rFonts w:eastAsia="Arial" w:cstheme="minorHAnsi"/>
          <w:color w:val="000000"/>
          <w:sz w:val="24"/>
        </w:rPr>
        <w:tab/>
        <w:t>805-654-3197</w:t>
      </w:r>
    </w:p>
    <w:p w:rsidR="002835F2" w:rsidRDefault="002835F2"/>
    <w:sdt>
      <w:sdtPr>
        <w:id w:val="-297298528"/>
        <w:placeholder>
          <w:docPart w:val="BA0E4FE0AB204C66A9523FE8828B083D"/>
        </w:placeholder>
      </w:sdtPr>
      <w:sdtEndPr/>
      <w:sdtContent>
        <w:sdt>
          <w:sdtPr>
            <w:rPr>
              <w:u w:val="single"/>
            </w:rPr>
            <w:id w:val="1521896021"/>
            <w:placeholder>
              <w:docPart w:val="CDEE50A8E5DC4A04943A6666647921F8"/>
            </w:placeholder>
          </w:sdtPr>
          <w:sdtContent>
            <w:p w:rsidR="00A17E24" w:rsidRDefault="00A17E24" w:rsidP="00A17E24">
              <w:pPr>
                <w:rPr>
                  <w:b/>
                  <w:sz w:val="24"/>
                  <w:szCs w:val="24"/>
                  <w:u w:val="single"/>
                </w:rPr>
              </w:pPr>
              <w:r>
                <w:rPr>
                  <w:b/>
                  <w:sz w:val="24"/>
                  <w:szCs w:val="24"/>
                  <w:u w:val="single"/>
                </w:rPr>
                <w:t>Links to Safety and Evacuation Posters</w:t>
              </w:r>
            </w:p>
          </w:sdtContent>
        </w:sdt>
        <w:p w:rsidR="00A17E24" w:rsidRDefault="00A17E24" w:rsidP="00A17E24">
          <w:r>
            <w:rPr>
              <w:b/>
            </w:rPr>
            <w:t>Earthquake Safety</w:t>
          </w:r>
          <w:r>
            <w:t xml:space="preserve">  </w:t>
          </w:r>
          <w:hyperlink r:id="rId13" w:history="1">
            <w:r>
              <w:rPr>
                <w:rStyle w:val="Hyperlink"/>
              </w:rPr>
              <w:t>https://www.redcross.org/content/dam/redcross/get-help/pdfs/earthquake/EN_Earthquake-Preparedness-Checklist.pdf</w:t>
            </w:r>
          </w:hyperlink>
        </w:p>
        <w:p w:rsidR="00A17E24" w:rsidRDefault="00A17E24" w:rsidP="00A17E24">
          <w:r>
            <w:rPr>
              <w:b/>
            </w:rPr>
            <w:t>Bomb Checklist</w:t>
          </w:r>
          <w:r>
            <w:t xml:space="preserve">  </w:t>
          </w:r>
          <w:hyperlink r:id="rId14" w:history="1">
            <w:r>
              <w:rPr>
                <w:rStyle w:val="Hyperlink"/>
              </w:rPr>
              <w:t>https://www.cisa.gov/resources-tools/resources/dhs-bomb-threat-checklist</w:t>
            </w:r>
          </w:hyperlink>
        </w:p>
        <w:p w:rsidR="00A17E24" w:rsidRDefault="00A17E24" w:rsidP="00A17E24">
          <w:r>
            <w:rPr>
              <w:b/>
            </w:rPr>
            <w:t>Bomb Threat Stand-Off Card</w:t>
          </w:r>
          <w:r>
            <w:t xml:space="preserve">  </w:t>
          </w:r>
          <w:hyperlink r:id="rId15" w:history="1">
            <w:r>
              <w:rPr>
                <w:rStyle w:val="Hyperlink"/>
              </w:rPr>
              <w:t>https://www.cisa.gov/sites/default/files/2022-11/Bomb%20Threat%20Stand-off%20Card%20Digital%20Final%20v2.0.pdf</w:t>
            </w:r>
          </w:hyperlink>
        </w:p>
        <w:p w:rsidR="00A17E24" w:rsidRDefault="00A17E24" w:rsidP="00A17E24">
          <w:r>
            <w:rPr>
              <w:b/>
            </w:rPr>
            <w:t>Suspicious or Unattended</w:t>
          </w:r>
          <w:r>
            <w:t xml:space="preserve">  </w:t>
          </w:r>
          <w:hyperlink r:id="rId16" w:anchor=":~:text=A%20suspicious%20item%20is%20anything,equipment%20to%20further%20evaluate%20it" w:history="1">
            <w:r>
              <w:rPr>
                <w:rStyle w:val="Hyperlink"/>
              </w:rPr>
              <w:t>https://www.cisa.gov/resources-tools/resources/unattended-vs-suspicious-item-postcard-and-poster#:~:text=A%20suspicious%20item%20is%20anything,equipment%20to%20further%20evaluate%20it</w:t>
            </w:r>
          </w:hyperlink>
          <w:r>
            <w:t>.</w:t>
          </w:r>
        </w:p>
        <w:p w:rsidR="00A17E24" w:rsidRDefault="00A17E24" w:rsidP="00A17E24">
          <w:r>
            <w:rPr>
              <w:b/>
            </w:rPr>
            <w:t>Suspicious Mail or Packages</w:t>
          </w:r>
          <w:r>
            <w:t xml:space="preserve"> </w:t>
          </w:r>
          <w:hyperlink r:id="rId17" w:history="1">
            <w:r>
              <w:rPr>
                <w:rStyle w:val="Hyperlink"/>
              </w:rPr>
              <w:t>https://about.usps.com/posters/pos84.pdf</w:t>
            </w:r>
          </w:hyperlink>
        </w:p>
        <w:p w:rsidR="00152A5D" w:rsidRDefault="0062742A"/>
      </w:sdtContent>
    </w:sdt>
    <w:p w:rsidR="00F81BE9" w:rsidRDefault="00F81BE9"/>
    <w:p w:rsidR="00F81BE9" w:rsidRDefault="00F81BE9"/>
    <w:p w:rsidR="00F81BE9" w:rsidRDefault="00F81BE9"/>
    <w:p w:rsidR="00F81BE9" w:rsidRDefault="00F81BE9"/>
    <w:p w:rsidR="00F81BE9" w:rsidRPr="00F81BE9" w:rsidRDefault="00F81BE9" w:rsidP="00F81BE9">
      <w:pPr>
        <w:spacing w:before="109" w:after="0" w:line="480" w:lineRule="exact"/>
        <w:ind w:right="2160"/>
        <w:textAlignment w:val="baseline"/>
        <w:rPr>
          <w:rFonts w:eastAsia="Cambria Math" w:cstheme="minorHAnsi"/>
          <w:color w:val="000000"/>
          <w:sz w:val="23"/>
        </w:rPr>
      </w:pPr>
      <w:bookmarkStart w:id="0" w:name="_GoBack"/>
      <w:bookmarkEnd w:id="0"/>
      <w:r w:rsidRPr="00F81BE9">
        <w:rPr>
          <w:rFonts w:eastAsia="Arial" w:cstheme="minorHAnsi"/>
          <w:b/>
          <w:color w:val="000000"/>
          <w:sz w:val="24"/>
        </w:rPr>
        <w:lastRenderedPageBreak/>
        <w:t>EMERGENCY NOTIFICATION PROCEDURES</w:t>
      </w:r>
    </w:p>
    <w:p w:rsidR="00F81BE9" w:rsidRPr="00F81BE9" w:rsidRDefault="00CD1D10" w:rsidP="00F81BE9">
      <w:pPr>
        <w:spacing w:before="481" w:after="0" w:line="317" w:lineRule="exact"/>
        <w:textAlignment w:val="baseline"/>
        <w:rPr>
          <w:rFonts w:eastAsia="Arial" w:cstheme="minorHAnsi"/>
          <w:color w:val="000000"/>
          <w:sz w:val="24"/>
        </w:rPr>
      </w:pPr>
      <w:r>
        <w:rPr>
          <w:rFonts w:eastAsia="Arial" w:cstheme="minorHAnsi"/>
          <w:color w:val="000000"/>
          <w:sz w:val="24"/>
        </w:rPr>
        <w:t xml:space="preserve">In the event of a life safety emergency call 911.  </w:t>
      </w:r>
      <w:r w:rsidR="00F81BE9" w:rsidRPr="00F81BE9">
        <w:rPr>
          <w:rFonts w:eastAsia="Arial" w:cstheme="minorHAnsi"/>
          <w:color w:val="000000"/>
          <w:sz w:val="24"/>
        </w:rPr>
        <w:t>When calling 911 (or any other emergency number) from a County of Ventura location to request emergency assistance, make sure to call from a safe location and remember to do the following:</w:t>
      </w:r>
    </w:p>
    <w:p w:rsidR="008D7B9B" w:rsidRDefault="00F81BE9" w:rsidP="00F81BE9">
      <w:pPr>
        <w:numPr>
          <w:ilvl w:val="0"/>
          <w:numId w:val="1"/>
        </w:numPr>
        <w:spacing w:before="270" w:after="0" w:line="297" w:lineRule="exact"/>
        <w:ind w:left="360" w:hanging="360"/>
        <w:textAlignment w:val="baseline"/>
        <w:rPr>
          <w:rFonts w:eastAsia="Arial" w:cstheme="minorHAnsi"/>
          <w:color w:val="000000"/>
          <w:sz w:val="24"/>
        </w:rPr>
      </w:pPr>
      <w:r w:rsidRPr="008D7B9B">
        <w:rPr>
          <w:rFonts w:eastAsia="Arial" w:cstheme="minorHAnsi"/>
          <w:color w:val="000000"/>
          <w:sz w:val="24"/>
        </w:rPr>
        <w:t>Stay calm</w:t>
      </w:r>
    </w:p>
    <w:p w:rsidR="00F81BE9" w:rsidRPr="008D7B9B" w:rsidRDefault="00F81BE9" w:rsidP="00F81BE9">
      <w:pPr>
        <w:numPr>
          <w:ilvl w:val="0"/>
          <w:numId w:val="1"/>
        </w:numPr>
        <w:spacing w:before="270" w:after="0" w:line="297" w:lineRule="exact"/>
        <w:ind w:left="360" w:hanging="360"/>
        <w:textAlignment w:val="baseline"/>
        <w:rPr>
          <w:rFonts w:eastAsia="Arial" w:cstheme="minorHAnsi"/>
          <w:color w:val="000000"/>
          <w:sz w:val="24"/>
        </w:rPr>
      </w:pPr>
      <w:r w:rsidRPr="008D7B9B">
        <w:rPr>
          <w:rFonts w:eastAsia="Arial" w:cstheme="minorHAnsi"/>
          <w:color w:val="000000"/>
          <w:sz w:val="24"/>
        </w:rPr>
        <w:t>Be prepared to answer the following questions:</w:t>
      </w:r>
    </w:p>
    <w:p w:rsidR="00F81BE9" w:rsidRPr="00F81BE9" w:rsidRDefault="00F81BE9" w:rsidP="00F81BE9">
      <w:pPr>
        <w:numPr>
          <w:ilvl w:val="0"/>
          <w:numId w:val="2"/>
        </w:numPr>
        <w:tabs>
          <w:tab w:val="clear" w:pos="360"/>
          <w:tab w:val="left" w:pos="1440"/>
        </w:tabs>
        <w:spacing w:before="284" w:after="0" w:line="273" w:lineRule="exact"/>
        <w:ind w:left="1080"/>
        <w:textAlignment w:val="baseline"/>
        <w:rPr>
          <w:rFonts w:eastAsia="Arial" w:cstheme="minorHAnsi"/>
          <w:color w:val="000000"/>
          <w:sz w:val="24"/>
        </w:rPr>
      </w:pPr>
      <w:r w:rsidRPr="00F81BE9">
        <w:rPr>
          <w:rFonts w:eastAsia="Arial" w:cstheme="minorHAnsi"/>
          <w:color w:val="000000"/>
          <w:sz w:val="24"/>
        </w:rPr>
        <w:t>Where is the emergency located?</w:t>
      </w:r>
    </w:p>
    <w:p w:rsidR="00F81BE9" w:rsidRPr="00F81BE9" w:rsidRDefault="00F81BE9" w:rsidP="00F81BE9">
      <w:pPr>
        <w:numPr>
          <w:ilvl w:val="0"/>
          <w:numId w:val="2"/>
        </w:numPr>
        <w:tabs>
          <w:tab w:val="clear" w:pos="360"/>
          <w:tab w:val="left" w:pos="1440"/>
        </w:tabs>
        <w:spacing w:before="43" w:after="0" w:line="273" w:lineRule="exact"/>
        <w:ind w:left="1080"/>
        <w:textAlignment w:val="baseline"/>
        <w:rPr>
          <w:rFonts w:eastAsia="Arial" w:cstheme="minorHAnsi"/>
          <w:color w:val="000000"/>
          <w:sz w:val="24"/>
        </w:rPr>
      </w:pPr>
      <w:r w:rsidRPr="00F81BE9">
        <w:rPr>
          <w:rFonts w:eastAsia="Arial" w:cstheme="minorHAnsi"/>
          <w:color w:val="000000"/>
          <w:sz w:val="24"/>
        </w:rPr>
        <w:t>What is the emergency? (Fire, medical, hazardous material, etc.)</w:t>
      </w:r>
    </w:p>
    <w:p w:rsidR="00F81BE9" w:rsidRPr="00F81BE9" w:rsidRDefault="00F81BE9" w:rsidP="00F81BE9">
      <w:pPr>
        <w:numPr>
          <w:ilvl w:val="0"/>
          <w:numId w:val="2"/>
        </w:numPr>
        <w:tabs>
          <w:tab w:val="clear" w:pos="360"/>
          <w:tab w:val="left" w:pos="1440"/>
        </w:tabs>
        <w:spacing w:before="44" w:after="0" w:line="273" w:lineRule="exact"/>
        <w:ind w:left="1080"/>
        <w:textAlignment w:val="baseline"/>
        <w:rPr>
          <w:rFonts w:eastAsia="Arial" w:cstheme="minorHAnsi"/>
          <w:color w:val="000000"/>
          <w:sz w:val="24"/>
        </w:rPr>
      </w:pPr>
      <w:r w:rsidRPr="00F81BE9">
        <w:rPr>
          <w:rFonts w:eastAsia="Arial" w:cstheme="minorHAnsi"/>
          <w:color w:val="000000"/>
          <w:sz w:val="24"/>
        </w:rPr>
        <w:t>How did it happen?</w:t>
      </w:r>
    </w:p>
    <w:p w:rsidR="00F81BE9" w:rsidRPr="00F81BE9" w:rsidRDefault="00F81BE9" w:rsidP="00F81BE9">
      <w:pPr>
        <w:numPr>
          <w:ilvl w:val="0"/>
          <w:numId w:val="2"/>
        </w:numPr>
        <w:tabs>
          <w:tab w:val="clear" w:pos="360"/>
          <w:tab w:val="left" w:pos="1440"/>
        </w:tabs>
        <w:spacing w:before="44" w:after="0" w:line="273" w:lineRule="exact"/>
        <w:ind w:left="1080"/>
        <w:textAlignment w:val="baseline"/>
        <w:rPr>
          <w:rFonts w:eastAsia="Arial" w:cstheme="minorHAnsi"/>
          <w:color w:val="000000"/>
          <w:sz w:val="24"/>
        </w:rPr>
      </w:pPr>
      <w:r w:rsidRPr="00F81BE9">
        <w:rPr>
          <w:rFonts w:eastAsia="Arial" w:cstheme="minorHAnsi"/>
          <w:color w:val="000000"/>
          <w:sz w:val="24"/>
        </w:rPr>
        <w:t>When did it happen?</w:t>
      </w:r>
    </w:p>
    <w:p w:rsidR="00F81BE9" w:rsidRPr="00F81BE9" w:rsidRDefault="00F81BE9" w:rsidP="00F81BE9">
      <w:pPr>
        <w:numPr>
          <w:ilvl w:val="0"/>
          <w:numId w:val="2"/>
        </w:numPr>
        <w:tabs>
          <w:tab w:val="clear" w:pos="360"/>
          <w:tab w:val="left" w:pos="1440"/>
        </w:tabs>
        <w:spacing w:before="44" w:after="0" w:line="273" w:lineRule="exact"/>
        <w:ind w:left="1080"/>
        <w:textAlignment w:val="baseline"/>
        <w:rPr>
          <w:rFonts w:eastAsia="Arial" w:cstheme="minorHAnsi"/>
          <w:color w:val="000000"/>
          <w:sz w:val="24"/>
        </w:rPr>
      </w:pPr>
      <w:r w:rsidRPr="00F81BE9">
        <w:rPr>
          <w:rFonts w:eastAsia="Arial" w:cstheme="minorHAnsi"/>
          <w:color w:val="000000"/>
          <w:sz w:val="24"/>
        </w:rPr>
        <w:t>Who are you? (Your name)</w:t>
      </w:r>
    </w:p>
    <w:p w:rsidR="00F81BE9" w:rsidRPr="00F81BE9" w:rsidRDefault="00F81BE9" w:rsidP="00F81BE9">
      <w:pPr>
        <w:numPr>
          <w:ilvl w:val="0"/>
          <w:numId w:val="2"/>
        </w:numPr>
        <w:tabs>
          <w:tab w:val="clear" w:pos="360"/>
          <w:tab w:val="left" w:pos="1440"/>
        </w:tabs>
        <w:spacing w:before="44" w:after="0" w:line="273" w:lineRule="exact"/>
        <w:ind w:left="1080"/>
        <w:textAlignment w:val="baseline"/>
        <w:rPr>
          <w:rFonts w:eastAsia="Arial" w:cstheme="minorHAnsi"/>
          <w:color w:val="000000"/>
          <w:sz w:val="24"/>
        </w:rPr>
      </w:pPr>
      <w:r w:rsidRPr="00F81BE9">
        <w:rPr>
          <w:rFonts w:eastAsia="Arial" w:cstheme="minorHAnsi"/>
          <w:color w:val="000000"/>
          <w:sz w:val="24"/>
        </w:rPr>
        <w:t>Description of anyone involved.</w:t>
      </w:r>
    </w:p>
    <w:p w:rsidR="00F81BE9" w:rsidRPr="00F81BE9" w:rsidRDefault="00F81BE9" w:rsidP="00F81BE9">
      <w:pPr>
        <w:numPr>
          <w:ilvl w:val="0"/>
          <w:numId w:val="1"/>
        </w:numPr>
        <w:spacing w:before="258" w:after="0" w:line="274" w:lineRule="exact"/>
        <w:ind w:left="360" w:hanging="360"/>
        <w:textAlignment w:val="baseline"/>
        <w:rPr>
          <w:rFonts w:eastAsia="Arial" w:cstheme="minorHAnsi"/>
          <w:color w:val="000000"/>
          <w:sz w:val="24"/>
        </w:rPr>
      </w:pPr>
      <w:r w:rsidRPr="00F81BE9">
        <w:rPr>
          <w:rFonts w:eastAsia="Arial" w:cstheme="minorHAnsi"/>
          <w:color w:val="000000"/>
          <w:sz w:val="24"/>
        </w:rPr>
        <w:t>Gather any other information that may be useful for the emergency responders (are there any injuries involved?)</w:t>
      </w:r>
    </w:p>
    <w:p w:rsidR="00F81BE9" w:rsidRPr="00F81BE9" w:rsidRDefault="00F81BE9" w:rsidP="00F81BE9">
      <w:pPr>
        <w:numPr>
          <w:ilvl w:val="0"/>
          <w:numId w:val="1"/>
        </w:numPr>
        <w:spacing w:before="274" w:after="0" w:line="297" w:lineRule="exact"/>
        <w:ind w:left="360" w:hanging="360"/>
        <w:textAlignment w:val="baseline"/>
        <w:rPr>
          <w:rFonts w:eastAsia="Arial" w:cstheme="minorHAnsi"/>
          <w:color w:val="000000"/>
          <w:sz w:val="24"/>
        </w:rPr>
      </w:pPr>
      <w:r w:rsidRPr="00F81BE9">
        <w:rPr>
          <w:rFonts w:eastAsia="Arial" w:cstheme="minorHAnsi"/>
          <w:color w:val="000000"/>
          <w:sz w:val="24"/>
        </w:rPr>
        <w:t>Do not hang up until instructed to do so by the dispatcher. Give a telephone number or safe location where the emergency responders can call or meet you and wait for the responders at that safe location.</w:t>
      </w:r>
    </w:p>
    <w:p w:rsidR="00F81BE9" w:rsidRPr="00F81BE9" w:rsidRDefault="00F81BE9" w:rsidP="00F81BE9">
      <w:pPr>
        <w:numPr>
          <w:ilvl w:val="0"/>
          <w:numId w:val="1"/>
        </w:numPr>
        <w:spacing w:before="274" w:after="0" w:line="297" w:lineRule="exact"/>
        <w:ind w:left="360" w:hanging="360"/>
        <w:textAlignment w:val="baseline"/>
        <w:rPr>
          <w:rFonts w:eastAsia="Arial" w:cstheme="minorHAnsi"/>
          <w:color w:val="000000"/>
          <w:sz w:val="24"/>
        </w:rPr>
      </w:pPr>
      <w:r w:rsidRPr="00F81BE9">
        <w:rPr>
          <w:rFonts w:eastAsia="Arial" w:cstheme="minorHAnsi"/>
          <w:color w:val="000000"/>
          <w:sz w:val="24"/>
        </w:rPr>
        <w:t xml:space="preserve">It is not necessary to have all the answers to these questions, but quickly gather as much information as you can. </w:t>
      </w:r>
    </w:p>
    <w:p w:rsidR="00F81BE9" w:rsidRDefault="00F81BE9"/>
    <w:p w:rsidR="00F81BE9" w:rsidRPr="00F81BE9" w:rsidRDefault="00F81BE9" w:rsidP="00F81BE9">
      <w:pPr>
        <w:spacing w:before="793" w:after="0" w:line="274" w:lineRule="exact"/>
        <w:textAlignment w:val="baseline"/>
        <w:rPr>
          <w:rFonts w:eastAsia="Arial" w:cstheme="minorHAnsi"/>
          <w:b/>
          <w:color w:val="000000"/>
          <w:sz w:val="24"/>
        </w:rPr>
      </w:pPr>
      <w:r w:rsidRPr="00F81BE9">
        <w:rPr>
          <w:rFonts w:eastAsia="Arial" w:cstheme="minorHAnsi"/>
          <w:b/>
          <w:color w:val="000000"/>
          <w:sz w:val="24"/>
        </w:rPr>
        <w:t>EMERGENCY COMMUNICATIONS</w:t>
      </w:r>
    </w:p>
    <w:p w:rsidR="00F81BE9" w:rsidRPr="00F81BE9" w:rsidRDefault="00F81BE9" w:rsidP="00F81BE9">
      <w:pPr>
        <w:spacing w:before="275" w:after="0" w:line="276" w:lineRule="exact"/>
        <w:jc w:val="both"/>
        <w:textAlignment w:val="baseline"/>
        <w:rPr>
          <w:rFonts w:eastAsia="Arial" w:cstheme="minorHAnsi"/>
          <w:color w:val="000000"/>
          <w:sz w:val="24"/>
        </w:rPr>
      </w:pPr>
      <w:r w:rsidRPr="00F81BE9">
        <w:rPr>
          <w:rFonts w:eastAsia="Arial" w:cstheme="minorHAnsi"/>
          <w:color w:val="000000"/>
          <w:spacing w:val="-1"/>
          <w:sz w:val="24"/>
        </w:rPr>
        <w:t xml:space="preserve">The Administrative Manual, Policy No. Chapter IV (B) – 1, entitled “COMMUNICATION ON SIGNIFICANT EVENTS” states that “When a significant unforeseen event or an emergency situation occurs, the lead County agency or department must immediately inform the County Executive Officer and each member of the Board of Supervisors in addition to all other entities that must be informed based on the nature of the emergency.” </w:t>
      </w:r>
    </w:p>
    <w:p w:rsidR="00F81BE9" w:rsidRPr="00F81BE9" w:rsidRDefault="00F81BE9" w:rsidP="00F81BE9">
      <w:pPr>
        <w:spacing w:before="275" w:after="0" w:line="276" w:lineRule="exact"/>
        <w:jc w:val="center"/>
        <w:textAlignment w:val="baseline"/>
        <w:rPr>
          <w:rFonts w:eastAsia="Arial" w:cstheme="minorHAnsi"/>
          <w:color w:val="000000"/>
          <w:sz w:val="24"/>
        </w:rPr>
      </w:pPr>
    </w:p>
    <w:p w:rsidR="00F81BE9" w:rsidRPr="00F81BE9" w:rsidRDefault="00F81BE9" w:rsidP="00F81BE9">
      <w:pPr>
        <w:spacing w:before="277" w:after="0" w:line="275" w:lineRule="exact"/>
        <w:textAlignment w:val="baseline"/>
        <w:rPr>
          <w:rFonts w:eastAsia="Arial" w:cstheme="minorHAnsi"/>
          <w:color w:val="000000"/>
          <w:sz w:val="24"/>
        </w:rPr>
      </w:pPr>
      <w:r w:rsidRPr="00F81BE9">
        <w:rPr>
          <w:rFonts w:eastAsia="Arial" w:cstheme="minorHAnsi"/>
          <w:color w:val="000000"/>
          <w:sz w:val="24"/>
        </w:rPr>
        <w:t>Within the Work Unit</w:t>
      </w:r>
    </w:p>
    <w:p w:rsidR="00F81BE9" w:rsidRPr="00F81BE9" w:rsidRDefault="00F81BE9" w:rsidP="00F81BE9">
      <w:pPr>
        <w:spacing w:before="281" w:after="0" w:line="275" w:lineRule="exact"/>
        <w:jc w:val="both"/>
        <w:textAlignment w:val="baseline"/>
        <w:rPr>
          <w:rFonts w:eastAsia="Arial" w:cstheme="minorHAnsi"/>
          <w:color w:val="000000"/>
          <w:sz w:val="24"/>
        </w:rPr>
      </w:pPr>
      <w:r w:rsidRPr="00F81BE9">
        <w:rPr>
          <w:rFonts w:eastAsia="Arial" w:cstheme="minorHAnsi"/>
          <w:color w:val="000000"/>
          <w:sz w:val="24"/>
        </w:rPr>
        <w:t xml:space="preserve">The ability to communicate emergency information in a single building or work area within a building is crucial. Having one communication method may not be enough. Using multiple </w:t>
      </w:r>
      <w:r w:rsidRPr="00F81BE9">
        <w:rPr>
          <w:rFonts w:eastAsia="Arial" w:cstheme="minorHAnsi"/>
          <w:color w:val="000000"/>
          <w:sz w:val="24"/>
        </w:rPr>
        <w:lastRenderedPageBreak/>
        <w:t>methods increases the chances of getting the message to a larger number of employees. The messages distributed should be clear and concise. Sample messages for evacuation and shelter in place can be written in advance.</w:t>
      </w:r>
    </w:p>
    <w:p w:rsidR="00F81BE9" w:rsidRPr="00F81BE9" w:rsidRDefault="00F81BE9" w:rsidP="00F81BE9">
      <w:pPr>
        <w:spacing w:before="276" w:after="0" w:line="275" w:lineRule="exact"/>
        <w:jc w:val="both"/>
        <w:textAlignment w:val="baseline"/>
        <w:rPr>
          <w:rFonts w:eastAsia="Arial" w:cstheme="minorHAnsi"/>
          <w:color w:val="000000"/>
          <w:sz w:val="24"/>
        </w:rPr>
      </w:pPr>
      <w:r w:rsidRPr="00F81BE9">
        <w:rPr>
          <w:rFonts w:eastAsia="Arial" w:cstheme="minorHAnsi"/>
          <w:color w:val="000000"/>
          <w:sz w:val="24"/>
        </w:rPr>
        <w:t>You are a part of the inter-departmental employee callback tree per Administrative Manual Policy No. Chapter IV (B) – 9 entitled “EMERGENCY CALLBACK LIST”.</w:t>
      </w:r>
    </w:p>
    <w:p w:rsidR="00F81BE9" w:rsidRPr="00F81BE9" w:rsidRDefault="00F81BE9" w:rsidP="00F81BE9">
      <w:pPr>
        <w:tabs>
          <w:tab w:val="left" w:leader="underscore" w:pos="2304"/>
          <w:tab w:val="right" w:leader="underscore" w:pos="9360"/>
        </w:tabs>
        <w:spacing w:before="2" w:after="0" w:line="275" w:lineRule="exact"/>
        <w:jc w:val="both"/>
        <w:textAlignment w:val="baseline"/>
        <w:rPr>
          <w:rFonts w:eastAsia="Arial" w:cstheme="minorHAnsi"/>
          <w:color w:val="000000"/>
          <w:sz w:val="24"/>
        </w:rPr>
      </w:pPr>
      <w:r w:rsidRPr="00F81BE9">
        <w:rPr>
          <w:rFonts w:eastAsia="Arial" w:cstheme="minorHAnsi"/>
          <w:b/>
          <w:i/>
          <w:color w:val="000000"/>
          <w:sz w:val="24"/>
        </w:rPr>
        <w:t>(</w:t>
      </w:r>
      <w:r w:rsidR="00AE1E9A">
        <w:rPr>
          <w:rFonts w:eastAsia="Arial" w:cstheme="minorHAnsi"/>
          <w:b/>
          <w:i/>
          <w:color w:val="000000"/>
          <w:sz w:val="24"/>
        </w:rPr>
        <w:t xml:space="preserve"> </w:t>
      </w:r>
      <w:sdt>
        <w:sdtPr>
          <w:rPr>
            <w:rFonts w:eastAsia="Arial" w:cstheme="minorHAnsi"/>
            <w:b/>
            <w:i/>
            <w:color w:val="000000"/>
            <w:sz w:val="24"/>
          </w:rPr>
          <w:id w:val="1673687939"/>
          <w:placeholder>
            <w:docPart w:val="3DC7C147C78B4E46AB094D70492182D1"/>
          </w:placeholder>
          <w:showingPlcHdr/>
        </w:sdtPr>
        <w:sdtEndPr/>
        <w:sdtContent>
          <w:r w:rsidR="00D04049" w:rsidRPr="00741B2B">
            <w:rPr>
              <w:rStyle w:val="PlaceholderText"/>
            </w:rPr>
            <w:t>Click here to enter text.</w:t>
          </w:r>
        </w:sdtContent>
      </w:sdt>
      <w:r w:rsidR="00AE1E9A">
        <w:rPr>
          <w:rFonts w:eastAsia="Arial" w:cstheme="minorHAnsi"/>
          <w:b/>
          <w:i/>
          <w:color w:val="000000"/>
          <w:sz w:val="24"/>
        </w:rPr>
        <w:t xml:space="preserve"> </w:t>
      </w:r>
      <w:r w:rsidR="00AE1E9A" w:rsidRPr="00F81BE9">
        <w:rPr>
          <w:rFonts w:eastAsia="Arial" w:cstheme="minorHAnsi"/>
          <w:color w:val="000000"/>
          <w:sz w:val="24"/>
        </w:rPr>
        <w:t>A</w:t>
      </w:r>
      <w:r w:rsidRPr="00F81BE9">
        <w:rPr>
          <w:rFonts w:eastAsia="Arial" w:cstheme="minorHAnsi"/>
          <w:color w:val="000000"/>
          <w:sz w:val="24"/>
        </w:rPr>
        <w:t>nd</w:t>
      </w:r>
      <w:r w:rsidR="00AE1E9A">
        <w:rPr>
          <w:rFonts w:eastAsia="Arial" w:cstheme="minorHAnsi"/>
          <w:color w:val="000000"/>
          <w:sz w:val="24"/>
        </w:rPr>
        <w:t xml:space="preserve"> </w:t>
      </w:r>
      <w:sdt>
        <w:sdtPr>
          <w:rPr>
            <w:rFonts w:eastAsia="Arial" w:cstheme="minorHAnsi"/>
            <w:color w:val="000000"/>
            <w:sz w:val="24"/>
          </w:rPr>
          <w:id w:val="-1233307729"/>
          <w:placeholder>
            <w:docPart w:val="578B15F14FDC4EBCBC83A9EE6E96C6C3"/>
          </w:placeholder>
          <w:showingPlcHdr/>
        </w:sdtPr>
        <w:sdtEndPr/>
        <w:sdtContent>
          <w:r w:rsidR="00AE1E9A" w:rsidRPr="00741B2B">
            <w:rPr>
              <w:rStyle w:val="PlaceholderText"/>
            </w:rPr>
            <w:t>Click here to enter text.</w:t>
          </w:r>
        </w:sdtContent>
      </w:sdt>
      <w:r w:rsidRPr="00F81BE9">
        <w:rPr>
          <w:rFonts w:eastAsia="Arial" w:cstheme="minorHAnsi"/>
          <w:b/>
          <w:i/>
          <w:color w:val="000000"/>
          <w:sz w:val="24"/>
        </w:rPr>
        <w:t xml:space="preserve">) </w:t>
      </w:r>
      <w:r w:rsidRPr="00F81BE9">
        <w:rPr>
          <w:rFonts w:eastAsia="Arial" w:cstheme="minorHAnsi"/>
          <w:color w:val="000000"/>
          <w:sz w:val="24"/>
        </w:rPr>
        <w:t xml:space="preserve">are the primary and secondary points of </w:t>
      </w:r>
      <w:r w:rsidRPr="00F81BE9">
        <w:rPr>
          <w:rFonts w:eastAsia="Arial" w:cstheme="minorHAnsi"/>
          <w:color w:val="000000"/>
          <w:sz w:val="24"/>
        </w:rPr>
        <w:br/>
        <w:t>contact to initiate the emergency callback tree.</w:t>
      </w:r>
    </w:p>
    <w:p w:rsidR="00F81BE9" w:rsidRPr="00F81BE9" w:rsidRDefault="00F81BE9" w:rsidP="00F81BE9">
      <w:pPr>
        <w:tabs>
          <w:tab w:val="left" w:leader="underscore" w:pos="2304"/>
          <w:tab w:val="right" w:leader="underscore" w:pos="9360"/>
        </w:tabs>
        <w:spacing w:before="2" w:after="0" w:line="275" w:lineRule="exact"/>
        <w:jc w:val="both"/>
        <w:textAlignment w:val="baseline"/>
        <w:rPr>
          <w:rFonts w:eastAsia="Arial" w:cstheme="minorHAnsi"/>
          <w:b/>
          <w:i/>
          <w:color w:val="000000"/>
          <w:sz w:val="24"/>
        </w:rPr>
      </w:pPr>
    </w:p>
    <w:p w:rsidR="00F81BE9" w:rsidRPr="00F81BE9" w:rsidRDefault="00F81BE9" w:rsidP="00F81BE9">
      <w:pPr>
        <w:numPr>
          <w:ilvl w:val="0"/>
          <w:numId w:val="1"/>
        </w:numPr>
        <w:tabs>
          <w:tab w:val="left" w:pos="720"/>
        </w:tabs>
        <w:spacing w:before="59" w:after="0" w:line="275" w:lineRule="exact"/>
        <w:ind w:hanging="360"/>
        <w:jc w:val="both"/>
        <w:textAlignment w:val="baseline"/>
        <w:rPr>
          <w:rFonts w:eastAsia="Arial" w:cstheme="minorHAnsi"/>
          <w:color w:val="000000"/>
          <w:spacing w:val="-2"/>
          <w:sz w:val="24"/>
        </w:rPr>
      </w:pPr>
      <w:r w:rsidRPr="00F81BE9">
        <w:rPr>
          <w:rFonts w:eastAsia="Arial" w:cstheme="minorHAnsi"/>
          <w:color w:val="000000"/>
          <w:spacing w:val="-2"/>
          <w:sz w:val="24"/>
        </w:rPr>
        <w:t>The employee who knows about the danger shall notify the primary contact person AFTER calling 911. That contact person shall call a prearranged list of persons who would each call a short list of individuals different from the first list. They in turn would call another list of individuals until all employees have been notified.</w:t>
      </w:r>
    </w:p>
    <w:p w:rsidR="00F81BE9" w:rsidRPr="00F81BE9" w:rsidRDefault="00F81BE9" w:rsidP="00F81BE9">
      <w:pPr>
        <w:numPr>
          <w:ilvl w:val="0"/>
          <w:numId w:val="1"/>
        </w:numPr>
        <w:tabs>
          <w:tab w:val="left" w:pos="720"/>
        </w:tabs>
        <w:spacing w:before="17" w:after="0" w:line="275" w:lineRule="exact"/>
        <w:ind w:hanging="360"/>
        <w:jc w:val="both"/>
        <w:textAlignment w:val="baseline"/>
        <w:rPr>
          <w:rFonts w:eastAsia="Arial" w:cstheme="minorHAnsi"/>
          <w:color w:val="000000"/>
          <w:sz w:val="24"/>
        </w:rPr>
      </w:pPr>
      <w:r w:rsidRPr="00F81BE9">
        <w:rPr>
          <w:rFonts w:eastAsia="Arial" w:cstheme="minorHAnsi"/>
          <w:color w:val="000000"/>
          <w:sz w:val="24"/>
        </w:rPr>
        <w:t>Where danger is imminent, yell for help or to alert coworkers to evacuate or seek shelter in place.</w:t>
      </w:r>
    </w:p>
    <w:p w:rsidR="00F81BE9" w:rsidRPr="00F81BE9" w:rsidRDefault="00F81BE9" w:rsidP="00F81BE9">
      <w:pPr>
        <w:numPr>
          <w:ilvl w:val="0"/>
          <w:numId w:val="1"/>
        </w:numPr>
        <w:tabs>
          <w:tab w:val="left" w:pos="720"/>
        </w:tabs>
        <w:spacing w:before="54" w:after="0" w:line="275" w:lineRule="exact"/>
        <w:ind w:hanging="360"/>
        <w:textAlignment w:val="baseline"/>
        <w:rPr>
          <w:rFonts w:eastAsia="Arial" w:cstheme="minorHAnsi"/>
          <w:color w:val="000000"/>
          <w:sz w:val="24"/>
        </w:rPr>
      </w:pPr>
      <w:r w:rsidRPr="00F81BE9">
        <w:rPr>
          <w:rFonts w:eastAsia="Arial" w:cstheme="minorHAnsi"/>
          <w:color w:val="000000"/>
          <w:sz w:val="24"/>
        </w:rPr>
        <w:t>Other methods for emergency communications within the department include:</w:t>
      </w:r>
    </w:p>
    <w:p w:rsidR="00F81BE9" w:rsidRPr="00F81BE9" w:rsidRDefault="00F81BE9" w:rsidP="00F81BE9">
      <w:pPr>
        <w:numPr>
          <w:ilvl w:val="0"/>
          <w:numId w:val="2"/>
        </w:numPr>
        <w:tabs>
          <w:tab w:val="clear" w:pos="360"/>
          <w:tab w:val="left" w:pos="1080"/>
        </w:tabs>
        <w:spacing w:after="0" w:line="274" w:lineRule="exact"/>
        <w:textAlignment w:val="baseline"/>
        <w:rPr>
          <w:rFonts w:eastAsia="Arial" w:cstheme="minorHAnsi"/>
          <w:color w:val="000000"/>
          <w:sz w:val="24"/>
        </w:rPr>
      </w:pPr>
      <w:r w:rsidRPr="00F81BE9">
        <w:rPr>
          <w:rFonts w:eastAsia="Arial" w:cstheme="minorHAnsi"/>
          <w:color w:val="000000"/>
          <w:sz w:val="24"/>
        </w:rPr>
        <w:t>E-mail lists</w:t>
      </w:r>
    </w:p>
    <w:p w:rsidR="00F81BE9" w:rsidRPr="00F81BE9" w:rsidRDefault="00F81BE9" w:rsidP="00F81BE9">
      <w:pPr>
        <w:numPr>
          <w:ilvl w:val="0"/>
          <w:numId w:val="2"/>
        </w:numPr>
        <w:tabs>
          <w:tab w:val="clear" w:pos="360"/>
          <w:tab w:val="left" w:pos="1080"/>
        </w:tabs>
        <w:spacing w:before="3" w:after="0" w:line="275" w:lineRule="exact"/>
        <w:textAlignment w:val="baseline"/>
        <w:rPr>
          <w:rFonts w:eastAsia="Arial" w:cstheme="minorHAnsi"/>
          <w:color w:val="000000"/>
          <w:sz w:val="24"/>
        </w:rPr>
      </w:pPr>
      <w:r w:rsidRPr="00F81BE9">
        <w:rPr>
          <w:rFonts w:eastAsia="Arial" w:cstheme="minorHAnsi"/>
          <w:color w:val="000000"/>
          <w:sz w:val="24"/>
        </w:rPr>
        <w:t>Text messaging</w:t>
      </w:r>
    </w:p>
    <w:p w:rsidR="00F81BE9" w:rsidRPr="00F81BE9" w:rsidRDefault="00F81BE9" w:rsidP="00F81BE9">
      <w:pPr>
        <w:numPr>
          <w:ilvl w:val="0"/>
          <w:numId w:val="2"/>
        </w:numPr>
        <w:tabs>
          <w:tab w:val="clear" w:pos="360"/>
          <w:tab w:val="left" w:pos="1080"/>
        </w:tabs>
        <w:spacing w:after="0" w:line="274" w:lineRule="exact"/>
        <w:textAlignment w:val="baseline"/>
        <w:rPr>
          <w:rFonts w:eastAsia="Arial" w:cstheme="minorHAnsi"/>
          <w:color w:val="000000"/>
          <w:sz w:val="24"/>
        </w:rPr>
      </w:pPr>
      <w:r w:rsidRPr="00F81BE9">
        <w:rPr>
          <w:rFonts w:eastAsia="Arial" w:cstheme="minorHAnsi"/>
          <w:color w:val="000000"/>
          <w:sz w:val="24"/>
        </w:rPr>
        <w:t>Intercom or paging systems</w:t>
      </w:r>
    </w:p>
    <w:p w:rsidR="00F81BE9" w:rsidRPr="00F81BE9" w:rsidRDefault="00F81BE9" w:rsidP="00F81BE9">
      <w:pPr>
        <w:numPr>
          <w:ilvl w:val="0"/>
          <w:numId w:val="2"/>
        </w:numPr>
        <w:tabs>
          <w:tab w:val="clear" w:pos="360"/>
          <w:tab w:val="left" w:pos="1080"/>
        </w:tabs>
        <w:spacing w:before="3" w:after="0" w:line="275" w:lineRule="exact"/>
        <w:textAlignment w:val="baseline"/>
        <w:rPr>
          <w:rFonts w:eastAsia="Arial" w:cstheme="minorHAnsi"/>
          <w:color w:val="000000"/>
          <w:sz w:val="24"/>
        </w:rPr>
      </w:pPr>
      <w:r w:rsidRPr="00F81BE9">
        <w:rPr>
          <w:rFonts w:eastAsia="Arial" w:cstheme="minorHAnsi"/>
          <w:color w:val="000000"/>
          <w:sz w:val="24"/>
        </w:rPr>
        <w:t>Faxes</w:t>
      </w:r>
    </w:p>
    <w:p w:rsidR="00F81BE9" w:rsidRPr="00F81BE9" w:rsidRDefault="00F81BE9" w:rsidP="00F81BE9">
      <w:pPr>
        <w:numPr>
          <w:ilvl w:val="0"/>
          <w:numId w:val="2"/>
        </w:numPr>
        <w:tabs>
          <w:tab w:val="clear" w:pos="360"/>
          <w:tab w:val="left" w:pos="1080"/>
        </w:tabs>
        <w:spacing w:after="0" w:line="274" w:lineRule="exact"/>
        <w:textAlignment w:val="baseline"/>
        <w:rPr>
          <w:rFonts w:eastAsia="Arial" w:cstheme="minorHAnsi"/>
          <w:color w:val="000000"/>
          <w:sz w:val="24"/>
        </w:rPr>
      </w:pPr>
      <w:r w:rsidRPr="00F81BE9">
        <w:rPr>
          <w:rFonts w:eastAsia="Arial" w:cstheme="minorHAnsi"/>
          <w:color w:val="000000"/>
          <w:sz w:val="24"/>
        </w:rPr>
        <w:t>Group call activation</w:t>
      </w:r>
    </w:p>
    <w:p w:rsidR="00F81BE9" w:rsidRPr="00F81BE9" w:rsidRDefault="00F81BE9" w:rsidP="00F81BE9">
      <w:pPr>
        <w:numPr>
          <w:ilvl w:val="0"/>
          <w:numId w:val="2"/>
        </w:numPr>
        <w:tabs>
          <w:tab w:val="clear" w:pos="360"/>
          <w:tab w:val="left" w:pos="1080"/>
        </w:tabs>
        <w:spacing w:after="0" w:line="274" w:lineRule="exact"/>
        <w:textAlignment w:val="baseline"/>
        <w:rPr>
          <w:rFonts w:eastAsia="Arial" w:cstheme="minorHAnsi"/>
          <w:color w:val="000000"/>
          <w:sz w:val="24"/>
        </w:rPr>
      </w:pPr>
      <w:r w:rsidRPr="00F81BE9">
        <w:rPr>
          <w:rFonts w:eastAsia="Arial" w:cstheme="minorHAnsi"/>
          <w:color w:val="000000"/>
          <w:sz w:val="24"/>
        </w:rPr>
        <w:t>Handheld radios</w:t>
      </w:r>
    </w:p>
    <w:p w:rsidR="00F81BE9" w:rsidRPr="00F81BE9" w:rsidRDefault="00F81BE9" w:rsidP="00F81BE9">
      <w:pPr>
        <w:tabs>
          <w:tab w:val="left" w:pos="1080"/>
        </w:tabs>
        <w:spacing w:after="0" w:line="274" w:lineRule="exact"/>
        <w:textAlignment w:val="baseline"/>
        <w:rPr>
          <w:rFonts w:ascii="Arial" w:eastAsia="Arial" w:hAnsi="Arial" w:cs="Times New Roman"/>
          <w:color w:val="000000"/>
          <w:sz w:val="24"/>
        </w:rPr>
      </w:pPr>
    </w:p>
    <w:p w:rsidR="00F81BE9" w:rsidRPr="00F81BE9" w:rsidRDefault="00F81BE9" w:rsidP="00F81BE9">
      <w:pPr>
        <w:tabs>
          <w:tab w:val="left" w:pos="1080"/>
        </w:tabs>
        <w:spacing w:after="0" w:line="274" w:lineRule="exact"/>
        <w:textAlignment w:val="baseline"/>
        <w:rPr>
          <w:rFonts w:ascii="Arial" w:eastAsia="Arial" w:hAnsi="Arial" w:cs="Times New Roman"/>
          <w:color w:val="000000"/>
          <w:sz w:val="24"/>
        </w:rPr>
      </w:pPr>
    </w:p>
    <w:p w:rsidR="00F81BE9" w:rsidRPr="00F81BE9" w:rsidRDefault="00F81BE9" w:rsidP="00F81BE9">
      <w:pPr>
        <w:tabs>
          <w:tab w:val="left" w:pos="1080"/>
        </w:tabs>
        <w:spacing w:after="0" w:line="274" w:lineRule="exact"/>
        <w:textAlignment w:val="baseline"/>
        <w:rPr>
          <w:rFonts w:ascii="Arial" w:eastAsia="Arial" w:hAnsi="Arial" w:cs="Times New Roman"/>
          <w:color w:val="000000"/>
          <w:sz w:val="24"/>
        </w:rPr>
      </w:pPr>
    </w:p>
    <w:p w:rsidR="00F81BE9" w:rsidRPr="00F81BE9" w:rsidRDefault="00F81BE9" w:rsidP="00F81BE9">
      <w:pPr>
        <w:tabs>
          <w:tab w:val="left" w:pos="5760"/>
        </w:tabs>
        <w:spacing w:before="11" w:after="0" w:line="274" w:lineRule="exact"/>
        <w:textAlignment w:val="baseline"/>
        <w:rPr>
          <w:rFonts w:eastAsia="Arial" w:cstheme="minorHAnsi"/>
          <w:color w:val="000000"/>
          <w:sz w:val="24"/>
          <w:u w:val="single"/>
        </w:rPr>
      </w:pPr>
      <w:r w:rsidRPr="00F81BE9">
        <w:rPr>
          <w:rFonts w:eastAsia="Arial" w:cstheme="minorHAnsi"/>
          <w:color w:val="000000"/>
          <w:sz w:val="24"/>
          <w:u w:val="single"/>
        </w:rPr>
        <w:t>Emergency Alert System Information</w:t>
      </w:r>
      <w:r w:rsidRPr="00F81BE9">
        <w:rPr>
          <w:rFonts w:eastAsia="Arial" w:cstheme="minorHAnsi"/>
          <w:color w:val="000000"/>
          <w:sz w:val="24"/>
          <w:u w:val="single"/>
        </w:rPr>
        <w:tab/>
        <w:t>FM-AM Dial Numbers</w:t>
      </w:r>
    </w:p>
    <w:p w:rsidR="00F81BE9" w:rsidRPr="00F81BE9" w:rsidRDefault="00F81BE9" w:rsidP="00F81BE9">
      <w:pPr>
        <w:tabs>
          <w:tab w:val="left" w:pos="6480"/>
        </w:tabs>
        <w:spacing w:before="561" w:after="0" w:line="273" w:lineRule="exact"/>
        <w:ind w:left="720"/>
        <w:textAlignment w:val="baseline"/>
        <w:rPr>
          <w:rFonts w:eastAsia="Arial" w:cstheme="minorHAnsi"/>
          <w:color w:val="000000"/>
          <w:spacing w:val="-2"/>
          <w:sz w:val="24"/>
        </w:rPr>
      </w:pPr>
      <w:r w:rsidRPr="00F81BE9">
        <w:rPr>
          <w:rFonts w:eastAsia="Arial" w:cstheme="minorHAnsi"/>
          <w:color w:val="000000"/>
          <w:spacing w:val="-2"/>
          <w:sz w:val="24"/>
        </w:rPr>
        <w:t>KVTA Radio Station</w:t>
      </w:r>
      <w:r w:rsidRPr="00F81BE9">
        <w:rPr>
          <w:rFonts w:eastAsia="Arial" w:cstheme="minorHAnsi"/>
          <w:color w:val="000000"/>
          <w:spacing w:val="-2"/>
          <w:sz w:val="24"/>
        </w:rPr>
        <w:tab/>
        <w:t>1590 AM</w:t>
      </w:r>
    </w:p>
    <w:p w:rsidR="00F81BE9" w:rsidRPr="00F81BE9" w:rsidRDefault="00F81BE9" w:rsidP="00F81BE9">
      <w:pPr>
        <w:tabs>
          <w:tab w:val="left" w:pos="6480"/>
        </w:tabs>
        <w:spacing w:before="240" w:after="0" w:line="273" w:lineRule="exact"/>
        <w:ind w:left="720"/>
        <w:textAlignment w:val="baseline"/>
        <w:rPr>
          <w:rFonts w:eastAsia="Arial" w:cstheme="minorHAnsi"/>
          <w:color w:val="000000"/>
          <w:spacing w:val="-2"/>
          <w:sz w:val="24"/>
        </w:rPr>
      </w:pPr>
      <w:r w:rsidRPr="00F81BE9">
        <w:rPr>
          <w:rFonts w:eastAsia="Arial" w:cstheme="minorHAnsi"/>
          <w:color w:val="000000"/>
          <w:spacing w:val="-2"/>
          <w:sz w:val="24"/>
        </w:rPr>
        <w:t>KHAY Radio Station</w:t>
      </w:r>
      <w:r w:rsidRPr="00F81BE9">
        <w:rPr>
          <w:rFonts w:eastAsia="Arial" w:cstheme="minorHAnsi"/>
          <w:color w:val="000000"/>
          <w:spacing w:val="-2"/>
          <w:sz w:val="24"/>
        </w:rPr>
        <w:tab/>
        <w:t>100.7 FM</w:t>
      </w:r>
    </w:p>
    <w:p w:rsidR="00F81BE9" w:rsidRPr="00F81BE9" w:rsidRDefault="00F81BE9" w:rsidP="00F81BE9">
      <w:pPr>
        <w:tabs>
          <w:tab w:val="left" w:pos="6480"/>
        </w:tabs>
        <w:spacing w:before="246" w:after="0" w:line="273" w:lineRule="exact"/>
        <w:ind w:left="720"/>
        <w:textAlignment w:val="baseline"/>
        <w:rPr>
          <w:rFonts w:eastAsia="Arial" w:cstheme="minorHAnsi"/>
          <w:color w:val="000000"/>
          <w:spacing w:val="-1"/>
          <w:sz w:val="24"/>
        </w:rPr>
      </w:pPr>
      <w:r w:rsidRPr="00F81BE9">
        <w:rPr>
          <w:rFonts w:eastAsia="Arial" w:cstheme="minorHAnsi"/>
          <w:color w:val="000000"/>
          <w:spacing w:val="-1"/>
          <w:sz w:val="24"/>
        </w:rPr>
        <w:t>KMLA Radio Station (Spanish)</w:t>
      </w:r>
      <w:r w:rsidRPr="00F81BE9">
        <w:rPr>
          <w:rFonts w:eastAsia="Arial" w:cstheme="minorHAnsi"/>
          <w:color w:val="000000"/>
          <w:spacing w:val="-1"/>
          <w:sz w:val="24"/>
        </w:rPr>
        <w:tab/>
        <w:t>103.7 FM</w:t>
      </w:r>
    </w:p>
    <w:p w:rsidR="00F81BE9" w:rsidRDefault="00F81BE9"/>
    <w:p w:rsidR="00E95A22" w:rsidRDefault="00E95A22"/>
    <w:p w:rsidR="00E95A22" w:rsidRDefault="00E95A22"/>
    <w:p w:rsidR="00E95A22" w:rsidRDefault="00E95A22"/>
    <w:p w:rsidR="00E95A22" w:rsidRDefault="00E95A22"/>
    <w:p w:rsidR="00E95A22" w:rsidRDefault="00E95A22"/>
    <w:p w:rsidR="00E95A22" w:rsidRDefault="00E95A22"/>
    <w:p w:rsidR="002B4791" w:rsidRDefault="002B4791" w:rsidP="00E95A22">
      <w:pPr>
        <w:spacing w:before="11" w:after="268" w:line="319" w:lineRule="exact"/>
        <w:ind w:left="144"/>
        <w:textAlignment w:val="baseline"/>
        <w:rPr>
          <w:rFonts w:eastAsia="Arial" w:cstheme="minorHAnsi"/>
          <w:b/>
          <w:color w:val="000000"/>
          <w:spacing w:val="-1"/>
          <w:sz w:val="28"/>
        </w:rPr>
      </w:pPr>
    </w:p>
    <w:p w:rsidR="00E95A22" w:rsidRPr="00E95A22" w:rsidRDefault="00E95A22" w:rsidP="00E95A22">
      <w:pPr>
        <w:spacing w:before="11" w:after="268" w:line="319" w:lineRule="exact"/>
        <w:ind w:left="144"/>
        <w:textAlignment w:val="baseline"/>
        <w:rPr>
          <w:rFonts w:eastAsia="Arial" w:cstheme="minorHAnsi"/>
          <w:b/>
          <w:color w:val="000000"/>
          <w:spacing w:val="-1"/>
          <w:sz w:val="28"/>
        </w:rPr>
      </w:pPr>
      <w:r w:rsidRPr="00E95A22">
        <w:rPr>
          <w:rFonts w:eastAsia="Arial" w:cstheme="minorHAnsi"/>
          <w:b/>
          <w:color w:val="000000"/>
          <w:spacing w:val="-1"/>
          <w:sz w:val="28"/>
        </w:rPr>
        <w:lastRenderedPageBreak/>
        <w:t>BUILDING EMERGENCIES</w:t>
      </w:r>
    </w:p>
    <w:p w:rsidR="00E95A22" w:rsidRPr="00E95A22" w:rsidRDefault="00E95A22" w:rsidP="00E95A22">
      <w:pPr>
        <w:spacing w:before="716" w:after="0" w:line="274" w:lineRule="exact"/>
        <w:ind w:left="144"/>
        <w:textAlignment w:val="baseline"/>
        <w:rPr>
          <w:rFonts w:eastAsia="Arial" w:cstheme="minorHAnsi"/>
          <w:b/>
          <w:color w:val="000000"/>
          <w:sz w:val="24"/>
        </w:rPr>
      </w:pPr>
      <w:r w:rsidRPr="00E95A22">
        <w:rPr>
          <w:rFonts w:eastAsia="Arial" w:cstheme="minorHAnsi"/>
          <w:b/>
          <w:color w:val="000000"/>
          <w:sz w:val="24"/>
        </w:rPr>
        <w:t>General Evacuation Procedures (All employees and building occupants should be aware of how to safely evacuate in the event of an emergency.  (See Appendix A for additional information regarding evacuation guidelines for people with disabilities).</w:t>
      </w:r>
    </w:p>
    <w:p w:rsidR="00E95A22" w:rsidRPr="000E5040" w:rsidRDefault="00E95A22" w:rsidP="00E95A22">
      <w:pPr>
        <w:spacing w:before="537" w:after="0" w:line="273" w:lineRule="exact"/>
        <w:ind w:left="144"/>
        <w:textAlignment w:val="baseline"/>
        <w:rPr>
          <w:rFonts w:eastAsia="Arial" w:cstheme="minorHAnsi"/>
          <w:b/>
          <w:color w:val="000000"/>
          <w:sz w:val="24"/>
        </w:rPr>
      </w:pPr>
      <w:r w:rsidRPr="000E5040">
        <w:rPr>
          <w:rFonts w:eastAsia="Arial" w:cstheme="minorHAnsi"/>
          <w:b/>
          <w:color w:val="000000"/>
          <w:sz w:val="24"/>
        </w:rPr>
        <w:t>When evacuating a building or work area:</w:t>
      </w:r>
    </w:p>
    <w:p w:rsidR="00E95A22" w:rsidRPr="00E95A22" w:rsidRDefault="00E95A22" w:rsidP="00E95A22">
      <w:pPr>
        <w:numPr>
          <w:ilvl w:val="0"/>
          <w:numId w:val="1"/>
        </w:numPr>
        <w:tabs>
          <w:tab w:val="left" w:pos="504"/>
        </w:tabs>
        <w:spacing w:before="236" w:after="0" w:line="297" w:lineRule="exact"/>
        <w:ind w:left="504" w:hanging="360"/>
        <w:textAlignment w:val="baseline"/>
        <w:rPr>
          <w:rFonts w:eastAsia="Arial" w:cstheme="minorHAnsi"/>
          <w:color w:val="000000"/>
          <w:sz w:val="24"/>
        </w:rPr>
      </w:pPr>
      <w:r w:rsidRPr="00E95A22">
        <w:rPr>
          <w:rFonts w:eastAsia="Arial" w:cstheme="minorHAnsi"/>
          <w:color w:val="000000"/>
          <w:sz w:val="24"/>
        </w:rPr>
        <w:t>Stay calm, do not rush and do not panic.</w:t>
      </w:r>
    </w:p>
    <w:p w:rsidR="00E95A22" w:rsidRPr="00E95A22" w:rsidRDefault="00E95A22" w:rsidP="00E95A22">
      <w:pPr>
        <w:spacing w:before="293" w:after="0" w:line="274" w:lineRule="exact"/>
        <w:ind w:left="144"/>
        <w:textAlignment w:val="baseline"/>
        <w:rPr>
          <w:rFonts w:eastAsia="Arial" w:cstheme="minorHAnsi"/>
          <w:color w:val="000000"/>
          <w:spacing w:val="8"/>
          <w:sz w:val="24"/>
        </w:rPr>
      </w:pPr>
      <w:r w:rsidRPr="00E95A22">
        <w:rPr>
          <w:rFonts w:eastAsia="Arial" w:cstheme="minorHAnsi"/>
          <w:color w:val="000000"/>
          <w:spacing w:val="8"/>
          <w:sz w:val="24"/>
        </w:rPr>
        <w:t>•    Immediately stop your work.</w:t>
      </w:r>
    </w:p>
    <w:p w:rsidR="00E95A22" w:rsidRPr="00E95A22" w:rsidRDefault="00E95A22" w:rsidP="00E95A22">
      <w:pPr>
        <w:numPr>
          <w:ilvl w:val="0"/>
          <w:numId w:val="1"/>
        </w:numPr>
        <w:tabs>
          <w:tab w:val="left" w:pos="504"/>
        </w:tabs>
        <w:spacing w:before="290" w:after="369" w:line="276" w:lineRule="exact"/>
        <w:ind w:left="504" w:right="144" w:hanging="360"/>
        <w:jc w:val="both"/>
        <w:textAlignment w:val="baseline"/>
        <w:rPr>
          <w:rFonts w:eastAsia="Arial" w:cstheme="minorHAnsi"/>
          <w:color w:val="000000"/>
          <w:sz w:val="24"/>
        </w:rPr>
      </w:pPr>
      <w:r w:rsidRPr="00E95A22">
        <w:rPr>
          <w:rFonts w:eastAsia="Arial" w:cstheme="minorHAnsi"/>
          <w:color w:val="000000"/>
          <w:sz w:val="24"/>
        </w:rPr>
        <w:t>Gather your personal belongings if it is safe to do so. (Reminder: Be sure to take prescription medications out with you if at all possible. It may be hours before you are allowed back in the building).</w:t>
      </w:r>
    </w:p>
    <w:p w:rsidR="00E95A22" w:rsidRPr="00E95A22" w:rsidRDefault="00E95A22" w:rsidP="00E95A22">
      <w:pPr>
        <w:numPr>
          <w:ilvl w:val="0"/>
          <w:numId w:val="1"/>
        </w:numPr>
        <w:tabs>
          <w:tab w:val="left" w:pos="504"/>
        </w:tabs>
        <w:spacing w:before="1" w:after="0" w:line="296" w:lineRule="exact"/>
        <w:ind w:left="504" w:hanging="360"/>
        <w:textAlignment w:val="baseline"/>
        <w:rPr>
          <w:rFonts w:eastAsia="Arial" w:cstheme="minorHAnsi"/>
          <w:color w:val="000000"/>
          <w:sz w:val="24"/>
        </w:rPr>
      </w:pPr>
      <w:r w:rsidRPr="00E95A22">
        <w:rPr>
          <w:rFonts w:eastAsia="Arial" w:cstheme="minorHAnsi"/>
          <w:color w:val="000000"/>
          <w:sz w:val="24"/>
        </w:rPr>
        <w:t>If safe, close your office door and window, but do not lock them.</w:t>
      </w:r>
    </w:p>
    <w:p w:rsidR="00E95A22" w:rsidRPr="00E95A22" w:rsidRDefault="00E95A22" w:rsidP="00E95A22">
      <w:pPr>
        <w:numPr>
          <w:ilvl w:val="0"/>
          <w:numId w:val="1"/>
        </w:numPr>
        <w:tabs>
          <w:tab w:val="left" w:pos="504"/>
        </w:tabs>
        <w:spacing w:before="294" w:after="0" w:line="274" w:lineRule="exact"/>
        <w:ind w:left="504" w:right="144" w:hanging="360"/>
        <w:jc w:val="both"/>
        <w:textAlignment w:val="baseline"/>
        <w:rPr>
          <w:rFonts w:eastAsia="Arial" w:cstheme="minorHAnsi"/>
          <w:color w:val="000000"/>
          <w:sz w:val="24"/>
        </w:rPr>
      </w:pPr>
      <w:r w:rsidRPr="00E95A22">
        <w:rPr>
          <w:rFonts w:eastAsia="Arial" w:cstheme="minorHAnsi"/>
          <w:color w:val="000000"/>
          <w:sz w:val="24"/>
        </w:rPr>
        <w:t xml:space="preserve">If safe, use the nearest stairwell and proceed to the nearest exit. </w:t>
      </w:r>
      <w:r w:rsidRPr="00E95A22">
        <w:rPr>
          <w:rFonts w:eastAsia="Arial" w:cstheme="minorHAnsi"/>
          <w:b/>
          <w:color w:val="000000"/>
          <w:sz w:val="24"/>
        </w:rPr>
        <w:t>Do not use the elevator.</w:t>
      </w:r>
    </w:p>
    <w:p w:rsidR="00E95A22" w:rsidRPr="00E95A22" w:rsidRDefault="00E95A22" w:rsidP="00E95A22">
      <w:pPr>
        <w:numPr>
          <w:ilvl w:val="0"/>
          <w:numId w:val="1"/>
        </w:numPr>
        <w:tabs>
          <w:tab w:val="left" w:pos="504"/>
        </w:tabs>
        <w:spacing w:before="295" w:after="0" w:line="274" w:lineRule="exact"/>
        <w:ind w:left="504" w:right="144" w:hanging="360"/>
        <w:jc w:val="both"/>
        <w:textAlignment w:val="baseline"/>
        <w:rPr>
          <w:rFonts w:eastAsia="Arial" w:cstheme="minorHAnsi"/>
          <w:color w:val="000000"/>
          <w:sz w:val="24"/>
        </w:rPr>
      </w:pPr>
      <w:r w:rsidRPr="00E95A22">
        <w:rPr>
          <w:rFonts w:eastAsia="Arial" w:cstheme="minorHAnsi"/>
          <w:color w:val="000000"/>
          <w:sz w:val="24"/>
        </w:rPr>
        <w:t>Proceed to your designated Emergency Assembly Area (EAA) and report to your Assembly Area Coordinator.</w:t>
      </w:r>
    </w:p>
    <w:p w:rsidR="00E95A22" w:rsidRPr="00E95A22" w:rsidRDefault="00E95A22" w:rsidP="00E95A22">
      <w:pPr>
        <w:numPr>
          <w:ilvl w:val="0"/>
          <w:numId w:val="1"/>
        </w:numPr>
        <w:tabs>
          <w:tab w:val="left" w:pos="504"/>
        </w:tabs>
        <w:spacing w:before="275" w:after="0" w:line="296" w:lineRule="exact"/>
        <w:ind w:left="504" w:hanging="360"/>
        <w:jc w:val="both"/>
        <w:textAlignment w:val="baseline"/>
        <w:rPr>
          <w:rFonts w:eastAsia="Arial" w:cstheme="minorHAnsi"/>
          <w:color w:val="000000"/>
          <w:sz w:val="24"/>
        </w:rPr>
      </w:pPr>
      <w:r w:rsidRPr="00E95A22">
        <w:rPr>
          <w:rFonts w:eastAsia="Arial" w:cstheme="minorHAnsi"/>
          <w:color w:val="000000"/>
          <w:sz w:val="24"/>
        </w:rPr>
        <w:t>Wait for any instructions from emergency responders.</w:t>
      </w:r>
    </w:p>
    <w:p w:rsidR="00E95A22" w:rsidRPr="00E95A22" w:rsidRDefault="00E95A22" w:rsidP="00E95A22">
      <w:pPr>
        <w:numPr>
          <w:ilvl w:val="0"/>
          <w:numId w:val="1"/>
        </w:numPr>
        <w:tabs>
          <w:tab w:val="left" w:pos="504"/>
        </w:tabs>
        <w:spacing w:before="287" w:after="0" w:line="279" w:lineRule="exact"/>
        <w:ind w:left="504" w:right="144" w:hanging="360"/>
        <w:jc w:val="both"/>
        <w:textAlignment w:val="baseline"/>
        <w:rPr>
          <w:rFonts w:ascii="Arial" w:eastAsia="Arial" w:hAnsi="Arial" w:cs="Times New Roman"/>
          <w:color w:val="000000"/>
          <w:sz w:val="24"/>
        </w:rPr>
      </w:pPr>
      <w:r w:rsidRPr="00E95A22">
        <w:rPr>
          <w:rFonts w:eastAsia="Arial" w:cstheme="minorHAnsi"/>
          <w:color w:val="000000"/>
          <w:sz w:val="24"/>
        </w:rPr>
        <w:t>Do not re-enter the building or work area until you have been instructed to do so by the emergency responders</w:t>
      </w:r>
    </w:p>
    <w:p w:rsidR="00E95A22" w:rsidRPr="00E95A22" w:rsidRDefault="00E95A22" w:rsidP="00E95A22">
      <w:pPr>
        <w:tabs>
          <w:tab w:val="left" w:pos="5904"/>
        </w:tabs>
        <w:spacing w:before="766" w:after="0" w:line="274" w:lineRule="exact"/>
        <w:ind w:left="144"/>
        <w:textAlignment w:val="baseline"/>
        <w:rPr>
          <w:rFonts w:eastAsia="Arial" w:cstheme="minorHAnsi"/>
          <w:color w:val="000000"/>
          <w:sz w:val="24"/>
          <w:u w:val="single"/>
        </w:rPr>
      </w:pPr>
      <w:r w:rsidRPr="00E95A22">
        <w:rPr>
          <w:rFonts w:eastAsia="Arial" w:cstheme="minorHAnsi"/>
          <w:color w:val="000000"/>
          <w:sz w:val="24"/>
          <w:u w:val="single"/>
        </w:rPr>
        <w:t>Emergency Information</w:t>
      </w:r>
      <w:r w:rsidRPr="00E95A22">
        <w:rPr>
          <w:rFonts w:eastAsia="Arial" w:cstheme="minorHAnsi"/>
          <w:color w:val="000000"/>
          <w:sz w:val="24"/>
          <w:u w:val="single"/>
        </w:rPr>
        <w:tab/>
        <w:t xml:space="preserve">Locations </w:t>
      </w:r>
    </w:p>
    <w:p w:rsidR="00E95A22" w:rsidRPr="00E95A22" w:rsidRDefault="00E95A22" w:rsidP="00E95A22">
      <w:pPr>
        <w:tabs>
          <w:tab w:val="left" w:pos="5904"/>
        </w:tabs>
        <w:spacing w:before="240" w:after="0" w:line="272" w:lineRule="exact"/>
        <w:ind w:left="144"/>
        <w:textAlignment w:val="baseline"/>
        <w:rPr>
          <w:rFonts w:eastAsia="Arial" w:cstheme="minorHAnsi"/>
          <w:color w:val="000000"/>
          <w:sz w:val="24"/>
        </w:rPr>
      </w:pPr>
      <w:r w:rsidRPr="00E95A22">
        <w:rPr>
          <w:rFonts w:eastAsia="Arial" w:cstheme="minorHAnsi"/>
          <w:color w:val="000000"/>
          <w:sz w:val="24"/>
        </w:rPr>
        <w:t>Posted evacuation diagrams</w:t>
      </w:r>
      <w:r w:rsidRPr="00E95A22">
        <w:rPr>
          <w:rFonts w:eastAsia="Arial" w:cstheme="minorHAnsi"/>
          <w:color w:val="000000"/>
          <w:sz w:val="24"/>
        </w:rPr>
        <w:tab/>
        <w:t>Base of stairways, elevator</w:t>
      </w:r>
    </w:p>
    <w:p w:rsidR="00E95A22" w:rsidRPr="00E95A22" w:rsidRDefault="00E95A22" w:rsidP="00E95A22">
      <w:pPr>
        <w:tabs>
          <w:tab w:val="left" w:pos="5904"/>
        </w:tabs>
        <w:spacing w:before="246" w:after="0" w:line="272" w:lineRule="exact"/>
        <w:ind w:left="144"/>
        <w:textAlignment w:val="baseline"/>
        <w:rPr>
          <w:rFonts w:eastAsia="Arial" w:cstheme="minorHAnsi"/>
          <w:color w:val="000000"/>
          <w:sz w:val="24"/>
        </w:rPr>
      </w:pPr>
      <w:r w:rsidRPr="00E95A22">
        <w:rPr>
          <w:rFonts w:eastAsia="Arial" w:cstheme="minorHAnsi"/>
          <w:color w:val="000000"/>
          <w:sz w:val="24"/>
        </w:rPr>
        <w:t>(including routes and fire alarm pull stations)</w:t>
      </w:r>
      <w:r w:rsidRPr="00E95A22">
        <w:rPr>
          <w:rFonts w:eastAsia="Arial" w:cstheme="minorHAnsi"/>
          <w:color w:val="000000"/>
          <w:sz w:val="24"/>
        </w:rPr>
        <w:tab/>
        <w:t>landings and inside public doors</w:t>
      </w:r>
    </w:p>
    <w:p w:rsidR="00E95A22" w:rsidRPr="00E95A22" w:rsidRDefault="00E95A22" w:rsidP="00E95A22">
      <w:pPr>
        <w:tabs>
          <w:tab w:val="left" w:pos="5904"/>
        </w:tabs>
        <w:spacing w:before="246" w:after="0" w:line="272" w:lineRule="exact"/>
        <w:ind w:left="144"/>
        <w:textAlignment w:val="baseline"/>
        <w:rPr>
          <w:rFonts w:eastAsia="Arial" w:cstheme="minorHAnsi"/>
          <w:color w:val="000000"/>
          <w:sz w:val="24"/>
        </w:rPr>
      </w:pPr>
      <w:r w:rsidRPr="00E95A22">
        <w:rPr>
          <w:rFonts w:eastAsia="Arial" w:cstheme="minorHAnsi"/>
          <w:color w:val="000000"/>
          <w:sz w:val="24"/>
          <w:u w:val="single"/>
        </w:rPr>
        <w:t>Emergency Assembly Area (EAA) Location:</w:t>
      </w:r>
    </w:p>
    <w:p w:rsidR="00E95A22" w:rsidRPr="00E95A22" w:rsidRDefault="00E95A22" w:rsidP="00E95A22">
      <w:pPr>
        <w:spacing w:before="39" w:after="0" w:line="277" w:lineRule="exact"/>
        <w:ind w:left="144"/>
        <w:jc w:val="both"/>
        <w:textAlignment w:val="baseline"/>
        <w:rPr>
          <w:rFonts w:eastAsia="Arial" w:cstheme="minorHAnsi"/>
          <w:color w:val="000000"/>
          <w:spacing w:val="-1"/>
          <w:sz w:val="24"/>
        </w:rPr>
      </w:pPr>
      <w:r w:rsidRPr="00E95A22">
        <w:rPr>
          <w:rFonts w:eastAsia="Arial" w:cstheme="minorHAnsi"/>
          <w:color w:val="000000"/>
          <w:spacing w:val="-1"/>
          <w:sz w:val="24"/>
        </w:rPr>
        <w:t>A building occupant is required by law to evacuate the building when a fire alarm sounds.  A copy of the EAA is attached as Appendix *</w:t>
      </w:r>
    </w:p>
    <w:p w:rsidR="00E95A22" w:rsidRPr="00E95A22" w:rsidRDefault="00E95A22" w:rsidP="00E95A22">
      <w:pPr>
        <w:spacing w:before="245" w:after="0" w:line="266" w:lineRule="exact"/>
        <w:ind w:left="144"/>
        <w:jc w:val="both"/>
        <w:textAlignment w:val="baseline"/>
        <w:rPr>
          <w:rFonts w:eastAsia="Arial" w:cstheme="minorHAnsi"/>
          <w:color w:val="000000"/>
          <w:sz w:val="24"/>
          <w:u w:val="single"/>
        </w:rPr>
      </w:pPr>
      <w:r w:rsidRPr="00E95A22">
        <w:rPr>
          <w:rFonts w:eastAsia="Arial" w:cstheme="minorHAnsi"/>
          <w:color w:val="000000"/>
          <w:sz w:val="24"/>
          <w:u w:val="single"/>
        </w:rPr>
        <w:t xml:space="preserve">If there is a fire in your work area: </w:t>
      </w:r>
    </w:p>
    <w:p w:rsidR="00E95A22" w:rsidRPr="00E95A22" w:rsidRDefault="00E95A22" w:rsidP="00E95A22">
      <w:pPr>
        <w:numPr>
          <w:ilvl w:val="0"/>
          <w:numId w:val="1"/>
        </w:numPr>
        <w:tabs>
          <w:tab w:val="left" w:pos="504"/>
        </w:tabs>
        <w:spacing w:before="259" w:after="0" w:line="277" w:lineRule="exact"/>
        <w:ind w:left="504" w:right="144" w:hanging="360"/>
        <w:jc w:val="both"/>
        <w:textAlignment w:val="baseline"/>
        <w:rPr>
          <w:rFonts w:eastAsia="Arial" w:cstheme="minorHAnsi"/>
          <w:color w:val="000000"/>
          <w:sz w:val="24"/>
        </w:rPr>
      </w:pPr>
      <w:r w:rsidRPr="00E95A22">
        <w:rPr>
          <w:rFonts w:eastAsia="Arial" w:cstheme="minorHAnsi"/>
          <w:color w:val="000000"/>
          <w:sz w:val="24"/>
        </w:rPr>
        <w:lastRenderedPageBreak/>
        <w:t>Activate the fire alarm system by pulling the nearest pull station to notify the buildings occupants. Then (from a safe distance) call 911. Provide details of the situation (see “Emergency Notification Procedures”).</w:t>
      </w:r>
    </w:p>
    <w:p w:rsidR="00E95A22" w:rsidRPr="00E95A22" w:rsidRDefault="00E95A22" w:rsidP="00E95A22">
      <w:pPr>
        <w:numPr>
          <w:ilvl w:val="0"/>
          <w:numId w:val="1"/>
        </w:numPr>
        <w:tabs>
          <w:tab w:val="left" w:pos="504"/>
        </w:tabs>
        <w:spacing w:before="290" w:after="0" w:line="277" w:lineRule="exact"/>
        <w:ind w:left="504" w:right="144" w:hanging="360"/>
        <w:jc w:val="both"/>
        <w:textAlignment w:val="baseline"/>
        <w:rPr>
          <w:rFonts w:eastAsia="Arial" w:cstheme="minorHAnsi"/>
          <w:color w:val="000000"/>
          <w:sz w:val="24"/>
        </w:rPr>
      </w:pPr>
      <w:r w:rsidRPr="00E95A22">
        <w:rPr>
          <w:rFonts w:eastAsia="Arial" w:cstheme="minorHAnsi"/>
          <w:color w:val="000000"/>
          <w:sz w:val="24"/>
        </w:rPr>
        <w:t>If you have been trained in the use of a portable fire extinguisher and are safely able to extinguish the fire, you may do so. Be sure you have a safe exit from the area and leave if one extinguisher does not put out the fire.</w:t>
      </w:r>
    </w:p>
    <w:p w:rsidR="00E95A22" w:rsidRPr="00E95A22" w:rsidRDefault="00E95A22" w:rsidP="00E95A22">
      <w:pPr>
        <w:numPr>
          <w:ilvl w:val="0"/>
          <w:numId w:val="1"/>
        </w:numPr>
        <w:tabs>
          <w:tab w:val="left" w:pos="504"/>
        </w:tabs>
        <w:spacing w:before="291" w:after="0" w:line="277" w:lineRule="exact"/>
        <w:ind w:left="504" w:right="144" w:hanging="360"/>
        <w:jc w:val="both"/>
        <w:textAlignment w:val="baseline"/>
        <w:rPr>
          <w:rFonts w:eastAsia="Arial" w:cstheme="minorHAnsi"/>
          <w:color w:val="000000"/>
          <w:sz w:val="24"/>
        </w:rPr>
      </w:pPr>
      <w:r w:rsidRPr="00E95A22">
        <w:rPr>
          <w:rFonts w:eastAsia="Arial" w:cstheme="minorHAnsi"/>
          <w:color w:val="000000"/>
          <w:sz w:val="24"/>
        </w:rPr>
        <w:t>Evacuate the building as soon as the alarm sounds and proceed to the designat</w:t>
      </w:r>
      <w:r w:rsidR="00900853">
        <w:rPr>
          <w:rFonts w:eastAsia="Arial" w:cstheme="minorHAnsi"/>
          <w:color w:val="000000"/>
          <w:sz w:val="24"/>
        </w:rPr>
        <w:t>ed EAA</w:t>
      </w:r>
      <w:r w:rsidRPr="00E95A22">
        <w:rPr>
          <w:rFonts w:eastAsia="Arial" w:cstheme="minorHAnsi"/>
          <w:color w:val="000000"/>
          <w:sz w:val="24"/>
        </w:rPr>
        <w:t xml:space="preserve"> (see "General Evacuation Procedures").</w:t>
      </w:r>
    </w:p>
    <w:p w:rsidR="00E95A22" w:rsidRPr="00E95A22" w:rsidRDefault="00E95A22" w:rsidP="00E95A22">
      <w:pPr>
        <w:numPr>
          <w:ilvl w:val="0"/>
          <w:numId w:val="1"/>
        </w:numPr>
        <w:tabs>
          <w:tab w:val="left" w:pos="504"/>
        </w:tabs>
        <w:spacing w:before="289" w:after="0" w:line="277" w:lineRule="exact"/>
        <w:ind w:left="504" w:hanging="360"/>
        <w:jc w:val="both"/>
        <w:textAlignment w:val="baseline"/>
        <w:rPr>
          <w:rFonts w:eastAsia="Arial" w:cstheme="minorHAnsi"/>
          <w:color w:val="000000"/>
          <w:sz w:val="24"/>
        </w:rPr>
      </w:pPr>
      <w:r w:rsidRPr="00E95A22">
        <w:rPr>
          <w:rFonts w:eastAsia="Arial" w:cstheme="minorHAnsi"/>
          <w:color w:val="000000"/>
          <w:sz w:val="24"/>
        </w:rPr>
        <w:t>On your way out, warn others nearby.</w:t>
      </w:r>
    </w:p>
    <w:p w:rsidR="00E95A22" w:rsidRPr="00E95A22" w:rsidRDefault="00E95A22" w:rsidP="00E95A22">
      <w:pPr>
        <w:numPr>
          <w:ilvl w:val="0"/>
          <w:numId w:val="1"/>
        </w:numPr>
        <w:tabs>
          <w:tab w:val="left" w:pos="504"/>
        </w:tabs>
        <w:spacing w:before="290" w:after="0" w:line="277" w:lineRule="exact"/>
        <w:ind w:left="504" w:hanging="360"/>
        <w:jc w:val="both"/>
        <w:textAlignment w:val="baseline"/>
        <w:rPr>
          <w:rFonts w:eastAsia="Arial" w:cstheme="minorHAnsi"/>
          <w:color w:val="000000"/>
          <w:sz w:val="24"/>
        </w:rPr>
      </w:pPr>
      <w:r w:rsidRPr="00E95A22">
        <w:rPr>
          <w:rFonts w:eastAsia="Arial" w:cstheme="minorHAnsi"/>
          <w:color w:val="000000"/>
          <w:sz w:val="24"/>
        </w:rPr>
        <w:t>Move away from fire and smoke. Close doors and windows if time permits.</w:t>
      </w:r>
    </w:p>
    <w:p w:rsidR="00E95A22" w:rsidRPr="00E95A22" w:rsidRDefault="00E95A22" w:rsidP="00E95A22">
      <w:pPr>
        <w:numPr>
          <w:ilvl w:val="0"/>
          <w:numId w:val="1"/>
        </w:numPr>
        <w:tabs>
          <w:tab w:val="left" w:pos="504"/>
        </w:tabs>
        <w:spacing w:before="290" w:after="0" w:line="277" w:lineRule="exact"/>
        <w:ind w:left="504" w:right="144" w:hanging="360"/>
        <w:jc w:val="both"/>
        <w:textAlignment w:val="baseline"/>
        <w:rPr>
          <w:rFonts w:eastAsia="Arial" w:cstheme="minorHAnsi"/>
          <w:color w:val="000000"/>
          <w:sz w:val="24"/>
        </w:rPr>
      </w:pPr>
      <w:r w:rsidRPr="00E95A22">
        <w:rPr>
          <w:rFonts w:eastAsia="Arial" w:cstheme="minorHAnsi"/>
          <w:color w:val="000000"/>
          <w:sz w:val="24"/>
        </w:rPr>
        <w:t>Touch closed doors with the back of your hand to feel temperature. Do not open if they are hot.</w:t>
      </w:r>
    </w:p>
    <w:p w:rsidR="00E95A22" w:rsidRPr="00E95A22" w:rsidRDefault="00E95A22" w:rsidP="00E95A22">
      <w:pPr>
        <w:numPr>
          <w:ilvl w:val="0"/>
          <w:numId w:val="1"/>
        </w:numPr>
        <w:tabs>
          <w:tab w:val="left" w:pos="504"/>
        </w:tabs>
        <w:spacing w:before="295" w:after="0" w:line="277" w:lineRule="exact"/>
        <w:ind w:left="504" w:hanging="360"/>
        <w:jc w:val="both"/>
        <w:textAlignment w:val="baseline"/>
        <w:rPr>
          <w:rFonts w:eastAsia="Arial" w:cstheme="minorHAnsi"/>
          <w:color w:val="000000"/>
          <w:sz w:val="24"/>
        </w:rPr>
      </w:pPr>
      <w:r w:rsidRPr="00E95A22">
        <w:rPr>
          <w:rFonts w:eastAsia="Arial" w:cstheme="minorHAnsi"/>
          <w:color w:val="000000"/>
          <w:sz w:val="24"/>
        </w:rPr>
        <w:t xml:space="preserve">Use stairs only. </w:t>
      </w:r>
      <w:r w:rsidRPr="00E95A22">
        <w:rPr>
          <w:rFonts w:eastAsia="Arial" w:cstheme="minorHAnsi"/>
          <w:b/>
          <w:color w:val="000000"/>
          <w:sz w:val="24"/>
        </w:rPr>
        <w:t>Do not use elevators.</w:t>
      </w:r>
    </w:p>
    <w:p w:rsidR="00E95A22" w:rsidRPr="00E95A22" w:rsidRDefault="00E95A22" w:rsidP="00E95A22">
      <w:pPr>
        <w:numPr>
          <w:ilvl w:val="0"/>
          <w:numId w:val="1"/>
        </w:numPr>
        <w:tabs>
          <w:tab w:val="left" w:pos="504"/>
        </w:tabs>
        <w:spacing w:before="289" w:after="0" w:line="277" w:lineRule="exact"/>
        <w:ind w:left="504" w:hanging="360"/>
        <w:jc w:val="both"/>
        <w:textAlignment w:val="baseline"/>
        <w:rPr>
          <w:rFonts w:eastAsia="Arial" w:cstheme="minorHAnsi"/>
          <w:color w:val="000000"/>
          <w:sz w:val="24"/>
        </w:rPr>
      </w:pPr>
      <w:r w:rsidRPr="00E95A22">
        <w:rPr>
          <w:rFonts w:eastAsia="Arial" w:cstheme="minorHAnsi"/>
          <w:color w:val="000000"/>
          <w:sz w:val="24"/>
        </w:rPr>
        <w:t>Move well away from the building and go directly towards your designated EAA.</w:t>
      </w:r>
    </w:p>
    <w:p w:rsidR="00E95A22" w:rsidRPr="00E95A22" w:rsidRDefault="00E95A22" w:rsidP="00E95A22">
      <w:pPr>
        <w:tabs>
          <w:tab w:val="left" w:pos="5904"/>
        </w:tabs>
        <w:spacing w:before="246" w:after="0" w:line="272" w:lineRule="exact"/>
        <w:ind w:left="144"/>
        <w:textAlignment w:val="baseline"/>
        <w:rPr>
          <w:rFonts w:eastAsia="Arial" w:cstheme="minorHAnsi"/>
          <w:color w:val="000000"/>
          <w:sz w:val="24"/>
        </w:rPr>
      </w:pPr>
      <w:r w:rsidRPr="00E95A22">
        <w:rPr>
          <w:rFonts w:eastAsia="Arial" w:cstheme="minorHAnsi"/>
          <w:color w:val="000000"/>
          <w:sz w:val="24"/>
        </w:rPr>
        <w:t>Do not re-enter the building or work area until you have been instructed that it is safe to do so by the emergency responders.</w:t>
      </w:r>
    </w:p>
    <w:p w:rsidR="00E95A22" w:rsidRPr="00E95A22" w:rsidRDefault="00E95A22" w:rsidP="00E95A22">
      <w:pPr>
        <w:spacing w:before="482" w:after="0" w:line="316" w:lineRule="exact"/>
        <w:ind w:right="144"/>
        <w:jc w:val="both"/>
        <w:textAlignment w:val="baseline"/>
        <w:rPr>
          <w:rFonts w:eastAsia="Arial" w:cstheme="minorHAnsi"/>
          <w:color w:val="000000"/>
          <w:sz w:val="24"/>
        </w:rPr>
      </w:pPr>
      <w:r w:rsidRPr="00E95A22">
        <w:rPr>
          <w:rFonts w:eastAsia="Arial" w:cstheme="minorHAnsi"/>
          <w:color w:val="000000"/>
          <w:sz w:val="24"/>
        </w:rPr>
        <w:t>The Building Coordinator should work with the Ventura County Fire Department, Fire Marshal to ensure that there is no excess accumulation of flammable and combustible materials in this building.</w:t>
      </w:r>
    </w:p>
    <w:p w:rsidR="00E95A22" w:rsidRPr="00E95A22" w:rsidRDefault="00E95A22" w:rsidP="00E95A22">
      <w:pPr>
        <w:tabs>
          <w:tab w:val="left" w:pos="5904"/>
        </w:tabs>
        <w:spacing w:before="246" w:after="0" w:line="272" w:lineRule="exact"/>
        <w:textAlignment w:val="baseline"/>
        <w:rPr>
          <w:rFonts w:eastAsia="Arial" w:cstheme="minorHAnsi"/>
          <w:color w:val="000000"/>
          <w:sz w:val="24"/>
        </w:rPr>
      </w:pPr>
      <w:r w:rsidRPr="00E95A22">
        <w:rPr>
          <w:rFonts w:eastAsia="Arial" w:cstheme="minorHAnsi"/>
          <w:color w:val="000000"/>
          <w:sz w:val="24"/>
        </w:rPr>
        <w:t>The Building Coordinator also works with GSA Maintenance to ensure fire extinguishers, fire alarm systems and fire sprinkler systems in this building are maintained and kept in good working condition.</w:t>
      </w:r>
    </w:p>
    <w:p w:rsidR="00E95A22" w:rsidRDefault="00E95A22"/>
    <w:p w:rsidR="00791B69" w:rsidRDefault="00791B69" w:rsidP="00791B69">
      <w:pPr>
        <w:spacing w:before="765" w:after="0" w:line="271" w:lineRule="exact"/>
        <w:textAlignment w:val="baseline"/>
        <w:rPr>
          <w:rFonts w:eastAsia="Arial" w:cstheme="minorHAnsi"/>
          <w:b/>
          <w:color w:val="000000"/>
          <w:sz w:val="24"/>
        </w:rPr>
      </w:pPr>
    </w:p>
    <w:p w:rsidR="00791B69" w:rsidRDefault="00791B69" w:rsidP="00791B69">
      <w:pPr>
        <w:spacing w:before="765" w:after="0" w:line="271" w:lineRule="exact"/>
        <w:textAlignment w:val="baseline"/>
        <w:rPr>
          <w:rFonts w:eastAsia="Arial" w:cstheme="minorHAnsi"/>
          <w:b/>
          <w:color w:val="000000"/>
          <w:sz w:val="24"/>
        </w:rPr>
      </w:pPr>
    </w:p>
    <w:p w:rsidR="00791B69" w:rsidRDefault="00791B69" w:rsidP="00791B69">
      <w:pPr>
        <w:spacing w:before="765" w:after="0" w:line="271" w:lineRule="exact"/>
        <w:textAlignment w:val="baseline"/>
        <w:rPr>
          <w:rFonts w:eastAsia="Arial" w:cstheme="minorHAnsi"/>
          <w:b/>
          <w:color w:val="000000"/>
          <w:sz w:val="24"/>
        </w:rPr>
      </w:pPr>
    </w:p>
    <w:p w:rsidR="00791B69" w:rsidRDefault="00791B69" w:rsidP="00E95A22">
      <w:pPr>
        <w:spacing w:before="201" w:after="0" w:line="317" w:lineRule="exact"/>
        <w:ind w:right="144"/>
        <w:jc w:val="both"/>
        <w:textAlignment w:val="baseline"/>
        <w:rPr>
          <w:rFonts w:eastAsia="Arial" w:cstheme="minorHAnsi"/>
          <w:color w:val="000000"/>
          <w:sz w:val="24"/>
        </w:rPr>
      </w:pPr>
    </w:p>
    <w:p w:rsidR="00791B69" w:rsidRPr="00791B69" w:rsidRDefault="005C3E05" w:rsidP="00E95A22">
      <w:pPr>
        <w:spacing w:before="201" w:after="0" w:line="317" w:lineRule="exact"/>
        <w:ind w:right="144"/>
        <w:jc w:val="both"/>
        <w:textAlignment w:val="baseline"/>
        <w:rPr>
          <w:rFonts w:eastAsia="Arial" w:cstheme="minorHAnsi"/>
          <w:b/>
          <w:color w:val="000000"/>
          <w:sz w:val="24"/>
        </w:rPr>
      </w:pPr>
      <w:r>
        <w:rPr>
          <w:rFonts w:eastAsia="Arial" w:cstheme="minorHAnsi"/>
          <w:b/>
          <w:color w:val="000000"/>
          <w:sz w:val="24"/>
        </w:rPr>
        <w:lastRenderedPageBreak/>
        <w:t>Earthquake Procedures</w:t>
      </w:r>
      <w:r w:rsidR="00E323BD">
        <w:rPr>
          <w:rFonts w:eastAsia="Arial" w:cstheme="minorHAnsi"/>
          <w:b/>
          <w:color w:val="000000"/>
          <w:sz w:val="24"/>
        </w:rPr>
        <w:t xml:space="preserve">  </w:t>
      </w:r>
    </w:p>
    <w:p w:rsidR="00791B69" w:rsidRPr="00791B69" w:rsidRDefault="00791B69" w:rsidP="00791B69">
      <w:r w:rsidRPr="00791B69">
        <w:rPr>
          <w:noProof/>
        </w:rPr>
        <w:drawing>
          <wp:inline distT="0" distB="0" distL="0" distR="0">
            <wp:extent cx="5943600" cy="7686675"/>
            <wp:effectExtent l="0" t="0" r="0" b="9525"/>
            <wp:docPr id="17" name="Picture 17" descr="C:\Users\134226\AppData\Local\Microsoft\Windows\INetCache\Content.Word\Earthquake-Preparedness-Checklist-R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34226\AppData\Local\Microsoft\Windows\INetCache\Content.Word\Earthquake-Preparedness-Checklist-R3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791B69" w:rsidRDefault="00791B69" w:rsidP="00E95A22">
      <w:pPr>
        <w:spacing w:before="201" w:after="0" w:line="317" w:lineRule="exact"/>
        <w:ind w:right="144"/>
        <w:jc w:val="both"/>
        <w:textAlignment w:val="baseline"/>
        <w:rPr>
          <w:rFonts w:eastAsia="Arial" w:cstheme="minorHAnsi"/>
          <w:color w:val="000000"/>
          <w:sz w:val="24"/>
        </w:rPr>
      </w:pPr>
    </w:p>
    <w:p w:rsidR="00791B69" w:rsidRPr="00791B69" w:rsidRDefault="00791B69" w:rsidP="00791B69">
      <w:r w:rsidRPr="00791B69">
        <w:rPr>
          <w:noProof/>
        </w:rPr>
        <w:lastRenderedPageBreak/>
        <w:drawing>
          <wp:inline distT="0" distB="0" distL="0" distR="0">
            <wp:extent cx="5943600" cy="7686675"/>
            <wp:effectExtent l="0" t="0" r="0" b="9525"/>
            <wp:docPr id="18" name="Picture 18" descr="C:\Users\134226\AppData\Local\Microsoft\Windows\INetCache\Content.Word\Earthquake-Preparedness-Checklist-P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34226\AppData\Local\Microsoft\Windows\INetCache\Content.Word\Earthquake-Preparedness-Checklist-P2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791B69" w:rsidRDefault="00791B69" w:rsidP="00E95A22">
      <w:pPr>
        <w:spacing w:before="201" w:after="0" w:line="317" w:lineRule="exact"/>
        <w:ind w:right="144"/>
        <w:jc w:val="both"/>
        <w:textAlignment w:val="baseline"/>
        <w:rPr>
          <w:rFonts w:eastAsia="Arial" w:cstheme="minorHAnsi"/>
          <w:color w:val="000000"/>
          <w:sz w:val="24"/>
        </w:rPr>
      </w:pPr>
    </w:p>
    <w:p w:rsidR="00E95A22" w:rsidRPr="00E95A22" w:rsidRDefault="00E95A22" w:rsidP="00E95A22">
      <w:pPr>
        <w:spacing w:before="201" w:after="0" w:line="317" w:lineRule="exact"/>
        <w:ind w:right="144"/>
        <w:jc w:val="both"/>
        <w:textAlignment w:val="baseline"/>
        <w:rPr>
          <w:rFonts w:eastAsia="Arial" w:cstheme="minorHAnsi"/>
          <w:color w:val="000000"/>
          <w:sz w:val="24"/>
        </w:rPr>
      </w:pPr>
      <w:r w:rsidRPr="00E95A22">
        <w:rPr>
          <w:rFonts w:eastAsia="Arial" w:cstheme="minorHAnsi"/>
          <w:color w:val="000000"/>
          <w:sz w:val="24"/>
        </w:rPr>
        <w:lastRenderedPageBreak/>
        <w:t>Conduct your own work area inspection. For more information about any concerns specific to your area (animal cages, chemicals, and/or valuable documents under water sprinklers, etc.), contact Risk Management at 805-662-6538. For more information about securing falling hazards, please contact your Department Safety Coordinator, Building Coordinator or Risk Management at (805) 662-6538.</w:t>
      </w:r>
    </w:p>
    <w:p w:rsidR="00E95A22" w:rsidRDefault="00E95A22"/>
    <w:p w:rsidR="00FD7EB0" w:rsidRPr="00FD7EB0" w:rsidRDefault="00FD7EB0" w:rsidP="00FD7EB0">
      <w:pPr>
        <w:spacing w:before="702" w:after="0" w:line="274" w:lineRule="exact"/>
        <w:ind w:left="144"/>
        <w:textAlignment w:val="baseline"/>
        <w:rPr>
          <w:rFonts w:eastAsia="Arial" w:cstheme="minorHAnsi"/>
          <w:b/>
          <w:color w:val="000000"/>
          <w:sz w:val="24"/>
        </w:rPr>
      </w:pPr>
      <w:r w:rsidRPr="00FD7EB0">
        <w:rPr>
          <w:rFonts w:eastAsia="Arial" w:cstheme="minorHAnsi"/>
          <w:b/>
          <w:color w:val="000000"/>
          <w:sz w:val="24"/>
        </w:rPr>
        <w:t>Hazardous Materials Procedures</w:t>
      </w:r>
    </w:p>
    <w:p w:rsidR="00FD7EB0" w:rsidRPr="00FD7EB0" w:rsidRDefault="00FD7EB0" w:rsidP="00FD7EB0">
      <w:pPr>
        <w:spacing w:before="514" w:after="0" w:line="316" w:lineRule="exact"/>
        <w:ind w:left="144" w:right="144"/>
        <w:jc w:val="both"/>
        <w:textAlignment w:val="baseline"/>
        <w:rPr>
          <w:rFonts w:eastAsia="Arial" w:cstheme="minorHAnsi"/>
          <w:color w:val="000000"/>
          <w:sz w:val="24"/>
        </w:rPr>
      </w:pPr>
      <w:r w:rsidRPr="00FD7EB0">
        <w:rPr>
          <w:rFonts w:eastAsia="Arial" w:cstheme="minorHAnsi"/>
          <w:color w:val="000000"/>
          <w:sz w:val="24"/>
        </w:rPr>
        <w:t>If you witness a hazardous material spill, evacuate the spill site and warn others to stay away. Call 911 if you believe the spill may be life threatening. If you can determine that the spill is not life threatening, follow the procedures outlined below.</w:t>
      </w:r>
    </w:p>
    <w:p w:rsidR="00FD7EB0" w:rsidRPr="00FD7EB0" w:rsidRDefault="00FD7EB0" w:rsidP="00FD7EB0">
      <w:pPr>
        <w:spacing w:before="205" w:after="0" w:line="316" w:lineRule="exact"/>
        <w:ind w:left="144" w:right="144"/>
        <w:jc w:val="both"/>
        <w:textAlignment w:val="baseline"/>
        <w:rPr>
          <w:rFonts w:eastAsia="Arial" w:cstheme="minorHAnsi"/>
          <w:color w:val="000000"/>
          <w:sz w:val="24"/>
        </w:rPr>
      </w:pPr>
      <w:r w:rsidRPr="00FD7EB0">
        <w:rPr>
          <w:rFonts w:eastAsia="Arial" w:cstheme="minorHAnsi"/>
          <w:color w:val="000000"/>
          <w:sz w:val="24"/>
        </w:rPr>
        <w:t>If you are a hazardous material user(s), your supervisor should train you on the proper use and storage of such materials. This training should include hazard information, proper procedures for preventing spills and emergency procedures when spills occur, by way of a Safety Data Sheet (SDS).</w:t>
      </w:r>
    </w:p>
    <w:p w:rsidR="00FD7EB0" w:rsidRPr="00FD7EB0" w:rsidRDefault="00FD7EB0" w:rsidP="00FD7EB0">
      <w:pPr>
        <w:spacing w:before="201" w:after="0" w:line="317" w:lineRule="exact"/>
        <w:ind w:left="144" w:right="144"/>
        <w:jc w:val="both"/>
        <w:textAlignment w:val="baseline"/>
        <w:rPr>
          <w:rFonts w:eastAsia="Arial" w:cstheme="minorHAnsi"/>
          <w:color w:val="000000"/>
          <w:spacing w:val="-1"/>
          <w:sz w:val="24"/>
        </w:rPr>
      </w:pPr>
      <w:r w:rsidRPr="00FD7EB0">
        <w:rPr>
          <w:rFonts w:eastAsia="Arial" w:cstheme="minorHAnsi"/>
          <w:color w:val="000000"/>
          <w:spacing w:val="-1"/>
          <w:sz w:val="24"/>
        </w:rPr>
        <w:t>If, as a user, you spill hazardous material(s) in your work area, follow the procedures below. If the spill of hazardous materials is outside the building, seek directions from the Fire Department while maintaining a safe distance from the spill and proceed as follows:</w:t>
      </w:r>
    </w:p>
    <w:p w:rsidR="00FD7EB0" w:rsidRPr="00FD7EB0" w:rsidRDefault="00FD7EB0" w:rsidP="00FD7EB0">
      <w:pPr>
        <w:numPr>
          <w:ilvl w:val="0"/>
          <w:numId w:val="1"/>
        </w:numPr>
        <w:tabs>
          <w:tab w:val="left" w:pos="504"/>
        </w:tabs>
        <w:spacing w:before="260" w:after="0" w:line="273" w:lineRule="exact"/>
        <w:ind w:left="504" w:right="144" w:hanging="360"/>
        <w:textAlignment w:val="baseline"/>
        <w:rPr>
          <w:rFonts w:eastAsia="Arial" w:cstheme="minorHAnsi"/>
          <w:color w:val="000000"/>
          <w:sz w:val="24"/>
        </w:rPr>
      </w:pPr>
      <w:r w:rsidRPr="00FD7EB0">
        <w:rPr>
          <w:rFonts w:eastAsia="Arial" w:cstheme="minorHAnsi"/>
          <w:color w:val="000000"/>
          <w:sz w:val="24"/>
        </w:rPr>
        <w:t>Leave the area of the spill first and proceed to a safe location nearby. Then assess if you have the proper training and protective gear to clean up the spill</w:t>
      </w:r>
    </w:p>
    <w:p w:rsidR="00FD7EB0" w:rsidRPr="00FD7EB0" w:rsidRDefault="00FD7EB0" w:rsidP="00FD7EB0">
      <w:pPr>
        <w:tabs>
          <w:tab w:val="left" w:pos="504"/>
        </w:tabs>
        <w:spacing w:before="114" w:after="0" w:line="278" w:lineRule="exact"/>
        <w:ind w:left="144" w:right="1368"/>
        <w:textAlignment w:val="baseline"/>
        <w:rPr>
          <w:rFonts w:eastAsia="Arial" w:cstheme="minorHAnsi"/>
          <w:color w:val="000000"/>
          <w:sz w:val="24"/>
        </w:rPr>
      </w:pPr>
      <w:r w:rsidRPr="00FD7EB0">
        <w:rPr>
          <w:rFonts w:eastAsia="Arial" w:cstheme="minorHAnsi"/>
          <w:color w:val="000000"/>
          <w:sz w:val="24"/>
        </w:rPr>
        <w:t xml:space="preserve">If you are able to clean up the spill, follow proper cleanup procedures and use proper personal protection. Manage the generated waste as appropriate. Consult your supervisor if necessary </w:t>
      </w:r>
    </w:p>
    <w:p w:rsidR="00FD7EB0" w:rsidRPr="00FD7EB0" w:rsidRDefault="00FD7EB0" w:rsidP="00FD7EB0">
      <w:pPr>
        <w:tabs>
          <w:tab w:val="left" w:pos="504"/>
        </w:tabs>
        <w:spacing w:before="114" w:after="0" w:line="278" w:lineRule="exact"/>
        <w:ind w:left="144" w:right="1368"/>
        <w:textAlignment w:val="baseline"/>
        <w:rPr>
          <w:rFonts w:eastAsia="Segoe UI Symbol" w:cstheme="minorHAnsi"/>
          <w:color w:val="000000"/>
          <w:sz w:val="24"/>
        </w:rPr>
      </w:pPr>
      <w:r w:rsidRPr="00FD7EB0">
        <w:rPr>
          <w:rFonts w:eastAsia="Arial" w:cstheme="minorHAnsi"/>
          <w:color w:val="000000"/>
          <w:sz w:val="24"/>
        </w:rPr>
        <w:t xml:space="preserve">Isolate the spill area to keep everyone away and post signs as necessary </w:t>
      </w:r>
      <w:r w:rsidRPr="00FD7EB0">
        <w:rPr>
          <w:rFonts w:eastAsia="Arial" w:cstheme="minorHAnsi"/>
          <w:color w:val="000000"/>
          <w:sz w:val="24"/>
          <w:u w:val="single"/>
        </w:rPr>
        <w:t>If you require assistance to clean up the spill call:</w:t>
      </w:r>
    </w:p>
    <w:p w:rsidR="00FD7EB0" w:rsidRPr="00FD7EB0" w:rsidRDefault="00FD7EB0" w:rsidP="00FD7EB0">
      <w:pPr>
        <w:spacing w:before="247" w:after="0" w:line="273" w:lineRule="exact"/>
        <w:ind w:left="864"/>
        <w:textAlignment w:val="baseline"/>
        <w:rPr>
          <w:rFonts w:eastAsia="Arial" w:cstheme="minorHAnsi"/>
          <w:color w:val="000000"/>
          <w:sz w:val="24"/>
        </w:rPr>
      </w:pPr>
      <w:r w:rsidRPr="00FD7EB0">
        <w:rPr>
          <w:rFonts w:eastAsia="Arial" w:cstheme="minorHAnsi"/>
          <w:color w:val="000000"/>
          <w:sz w:val="24"/>
        </w:rPr>
        <w:t>Environmental Health Hazardous Waste (805-654-2813)</w:t>
      </w:r>
    </w:p>
    <w:p w:rsidR="00FD7EB0" w:rsidRPr="00FD7EB0" w:rsidRDefault="00FD7EB0" w:rsidP="00FD7EB0">
      <w:pPr>
        <w:spacing w:before="201" w:after="0" w:line="317" w:lineRule="exact"/>
        <w:ind w:left="144" w:right="144"/>
        <w:jc w:val="both"/>
        <w:textAlignment w:val="baseline"/>
        <w:rPr>
          <w:rFonts w:eastAsia="Arial" w:cstheme="minorHAnsi"/>
          <w:color w:val="000000"/>
          <w:sz w:val="24"/>
        </w:rPr>
      </w:pPr>
      <w:r w:rsidRPr="00FD7EB0">
        <w:rPr>
          <w:rFonts w:eastAsia="Arial" w:cstheme="minorHAnsi"/>
          <w:color w:val="000000"/>
          <w:sz w:val="24"/>
        </w:rPr>
        <w:t>If you suspect or witness a release of a hazardous material to the environment (air, water or ground) call Security (805-654-2931 or 805-654-2345) or the local law enforcement agency (911).</w:t>
      </w:r>
    </w:p>
    <w:p w:rsidR="00FD7EB0" w:rsidRPr="00FD7EB0" w:rsidRDefault="00FD7EB0" w:rsidP="00FD7EB0">
      <w:pPr>
        <w:spacing w:before="201" w:after="0" w:line="317" w:lineRule="exact"/>
        <w:ind w:left="144" w:right="144"/>
        <w:jc w:val="both"/>
        <w:textAlignment w:val="baseline"/>
        <w:rPr>
          <w:rFonts w:eastAsia="Arial" w:cstheme="minorHAnsi"/>
          <w:color w:val="000000"/>
          <w:spacing w:val="-2"/>
          <w:sz w:val="24"/>
        </w:rPr>
      </w:pPr>
      <w:r w:rsidRPr="00FD7EB0">
        <w:rPr>
          <w:rFonts w:eastAsia="Arial" w:cstheme="minorHAnsi"/>
          <w:color w:val="000000"/>
          <w:spacing w:val="-2"/>
          <w:sz w:val="24"/>
        </w:rPr>
        <w:t>For additional information, refer to the Hazardous Materials Management policy and the Hazardous Material Abatement Program policy in the Administrative Manual, Chapter IX.</w:t>
      </w:r>
    </w:p>
    <w:p w:rsidR="00E95A22" w:rsidRDefault="00E95A22"/>
    <w:p w:rsidR="00FD7EB0" w:rsidRPr="00FD7EB0" w:rsidRDefault="00FD7EB0" w:rsidP="00FD7EB0">
      <w:pPr>
        <w:spacing w:before="726" w:after="0" w:line="276" w:lineRule="exact"/>
        <w:ind w:left="144"/>
        <w:textAlignment w:val="baseline"/>
        <w:rPr>
          <w:rFonts w:eastAsia="Arial" w:cstheme="minorHAnsi"/>
          <w:b/>
          <w:color w:val="000000"/>
          <w:sz w:val="24"/>
        </w:rPr>
      </w:pPr>
      <w:r w:rsidRPr="00FD7EB0">
        <w:rPr>
          <w:rFonts w:eastAsia="Arial" w:cstheme="minorHAnsi"/>
          <w:b/>
          <w:color w:val="000000"/>
          <w:sz w:val="24"/>
        </w:rPr>
        <w:lastRenderedPageBreak/>
        <w:t>Natural Gas Leak</w:t>
      </w:r>
    </w:p>
    <w:p w:rsidR="00FD7EB0" w:rsidRPr="00FD7EB0" w:rsidRDefault="00FD7EB0" w:rsidP="00FD7EB0">
      <w:pPr>
        <w:spacing w:before="534" w:after="0" w:line="251" w:lineRule="exact"/>
        <w:ind w:left="144"/>
        <w:textAlignment w:val="baseline"/>
        <w:rPr>
          <w:rFonts w:eastAsia="Arial" w:cstheme="minorHAnsi"/>
          <w:color w:val="000000"/>
        </w:rPr>
      </w:pPr>
      <w:r w:rsidRPr="00FD7EB0">
        <w:rPr>
          <w:rFonts w:eastAsia="Arial" w:cstheme="minorHAnsi"/>
          <w:color w:val="000000"/>
        </w:rPr>
        <w:t>If you smell natural gas proceed as follows:</w:t>
      </w:r>
    </w:p>
    <w:p w:rsidR="00FD7EB0" w:rsidRPr="00FD7EB0" w:rsidRDefault="00FD7EB0" w:rsidP="00FD7EB0">
      <w:pPr>
        <w:numPr>
          <w:ilvl w:val="0"/>
          <w:numId w:val="3"/>
        </w:numPr>
        <w:tabs>
          <w:tab w:val="left" w:pos="504"/>
        </w:tabs>
        <w:spacing w:before="231" w:after="0" w:line="271" w:lineRule="exact"/>
        <w:ind w:left="504"/>
        <w:textAlignment w:val="baseline"/>
        <w:rPr>
          <w:rFonts w:eastAsia="Arial" w:cstheme="minorHAnsi"/>
          <w:color w:val="000000"/>
        </w:rPr>
      </w:pPr>
      <w:r w:rsidRPr="00FD7EB0">
        <w:rPr>
          <w:rFonts w:eastAsia="Arial" w:cstheme="minorHAnsi"/>
          <w:color w:val="000000"/>
        </w:rPr>
        <w:t>Cease all operations immediately</w:t>
      </w:r>
    </w:p>
    <w:p w:rsidR="00FD7EB0" w:rsidRPr="00FD7EB0" w:rsidRDefault="00FD7EB0" w:rsidP="00FD7EB0">
      <w:pPr>
        <w:numPr>
          <w:ilvl w:val="0"/>
          <w:numId w:val="3"/>
        </w:numPr>
        <w:tabs>
          <w:tab w:val="left" w:pos="504"/>
        </w:tabs>
        <w:spacing w:after="0" w:line="271" w:lineRule="exact"/>
        <w:ind w:left="504"/>
        <w:textAlignment w:val="baseline"/>
        <w:rPr>
          <w:rFonts w:eastAsia="Arial" w:cstheme="minorHAnsi"/>
          <w:color w:val="000000"/>
        </w:rPr>
      </w:pPr>
      <w:r w:rsidRPr="00FD7EB0">
        <w:rPr>
          <w:rFonts w:eastAsia="Arial" w:cstheme="minorHAnsi"/>
          <w:color w:val="000000"/>
        </w:rPr>
        <w:t>Do not switch lights on or off</w:t>
      </w:r>
    </w:p>
    <w:p w:rsidR="00FD7EB0" w:rsidRPr="00FD7EB0" w:rsidRDefault="00FD7EB0" w:rsidP="00FD7EB0">
      <w:pPr>
        <w:numPr>
          <w:ilvl w:val="0"/>
          <w:numId w:val="3"/>
        </w:numPr>
        <w:tabs>
          <w:tab w:val="left" w:pos="504"/>
        </w:tabs>
        <w:spacing w:before="9" w:after="0" w:line="253" w:lineRule="exact"/>
        <w:ind w:left="504" w:right="144"/>
        <w:textAlignment w:val="baseline"/>
        <w:rPr>
          <w:rFonts w:eastAsia="Arial" w:cstheme="minorHAnsi"/>
          <w:color w:val="000000"/>
        </w:rPr>
      </w:pPr>
      <w:r w:rsidRPr="00FD7EB0">
        <w:rPr>
          <w:rFonts w:eastAsia="Arial" w:cstheme="minorHAnsi"/>
          <w:color w:val="000000"/>
        </w:rPr>
        <w:t>Notify Security (805-654</w:t>
      </w:r>
      <w:r w:rsidRPr="00FD7EB0">
        <w:rPr>
          <w:rFonts w:eastAsia="Arial" w:cstheme="minorHAnsi"/>
          <w:color w:val="000000"/>
          <w:sz w:val="24"/>
        </w:rPr>
        <w:t>–</w:t>
      </w:r>
      <w:r w:rsidRPr="00FD7EB0">
        <w:rPr>
          <w:rFonts w:eastAsia="Arial" w:cstheme="minorHAnsi"/>
          <w:color w:val="000000"/>
        </w:rPr>
        <w:t>2931 or 805-654-2345) or GSA Maintenance (805-654</w:t>
      </w:r>
      <w:r w:rsidRPr="00FD7EB0">
        <w:rPr>
          <w:rFonts w:eastAsia="Arial" w:cstheme="minorHAnsi"/>
          <w:color w:val="000000"/>
          <w:sz w:val="24"/>
        </w:rPr>
        <w:t>–</w:t>
      </w:r>
      <w:r w:rsidRPr="00FD7EB0">
        <w:rPr>
          <w:rFonts w:eastAsia="Arial" w:cstheme="minorHAnsi"/>
          <w:color w:val="000000"/>
        </w:rPr>
        <w:t>3878) from a safe location</w:t>
      </w:r>
    </w:p>
    <w:p w:rsidR="00FD7EB0" w:rsidRPr="00FD7EB0" w:rsidRDefault="00FD7EB0" w:rsidP="00FD7EB0">
      <w:pPr>
        <w:numPr>
          <w:ilvl w:val="0"/>
          <w:numId w:val="3"/>
        </w:numPr>
        <w:tabs>
          <w:tab w:val="left" w:pos="504"/>
        </w:tabs>
        <w:spacing w:after="0" w:line="271" w:lineRule="exact"/>
        <w:ind w:left="504"/>
        <w:textAlignment w:val="baseline"/>
        <w:rPr>
          <w:rFonts w:eastAsia="Arial" w:cstheme="minorHAnsi"/>
          <w:color w:val="000000"/>
        </w:rPr>
      </w:pPr>
      <w:r w:rsidRPr="00FD7EB0">
        <w:rPr>
          <w:rFonts w:eastAsia="Arial" w:cstheme="minorHAnsi"/>
          <w:color w:val="000000"/>
        </w:rPr>
        <w:t>Evacuate as soon as possible (see "General Evacuation Procedures")</w:t>
      </w:r>
    </w:p>
    <w:p w:rsidR="00FD7EB0" w:rsidRPr="00FD7EB0" w:rsidRDefault="00FD7EB0" w:rsidP="00FD7EB0">
      <w:pPr>
        <w:tabs>
          <w:tab w:val="left" w:pos="504"/>
          <w:tab w:val="left" w:pos="1170"/>
        </w:tabs>
        <w:spacing w:before="17" w:after="0" w:line="276" w:lineRule="exact"/>
        <w:ind w:left="504" w:right="144"/>
        <w:jc w:val="both"/>
        <w:textAlignment w:val="baseline"/>
        <w:rPr>
          <w:rFonts w:eastAsia="Arial" w:cstheme="minorHAnsi"/>
          <w:color w:val="000000"/>
          <w:sz w:val="24"/>
        </w:rPr>
      </w:pPr>
    </w:p>
    <w:p w:rsidR="00FD7EB0" w:rsidRPr="00FD7EB0" w:rsidRDefault="00FD7EB0" w:rsidP="00FD7EB0">
      <w:pPr>
        <w:spacing w:before="731" w:after="0" w:line="276" w:lineRule="exact"/>
        <w:ind w:left="144"/>
        <w:textAlignment w:val="baseline"/>
        <w:rPr>
          <w:rFonts w:eastAsia="Arial" w:cstheme="minorHAnsi"/>
          <w:b/>
          <w:color w:val="000000"/>
          <w:sz w:val="24"/>
        </w:rPr>
      </w:pPr>
      <w:r w:rsidRPr="00FD7EB0">
        <w:rPr>
          <w:rFonts w:eastAsia="Arial" w:cstheme="minorHAnsi"/>
          <w:b/>
          <w:color w:val="000000"/>
          <w:sz w:val="24"/>
        </w:rPr>
        <w:t>Steam Line Failure</w:t>
      </w:r>
    </w:p>
    <w:p w:rsidR="00FD7EB0" w:rsidRPr="00FD7EB0" w:rsidRDefault="00FD7EB0" w:rsidP="00FD7EB0">
      <w:pPr>
        <w:spacing w:before="529" w:after="354" w:line="251" w:lineRule="exact"/>
        <w:ind w:left="144"/>
        <w:textAlignment w:val="baseline"/>
        <w:rPr>
          <w:rFonts w:eastAsia="Arial" w:cstheme="minorHAnsi"/>
          <w:color w:val="000000"/>
          <w:spacing w:val="-1"/>
        </w:rPr>
      </w:pPr>
      <w:r w:rsidRPr="00FD7EB0">
        <w:rPr>
          <w:rFonts w:eastAsia="Arial" w:cstheme="minorHAnsi"/>
          <w:color w:val="000000"/>
          <w:spacing w:val="-1"/>
        </w:rPr>
        <w:t>In the event of a steam line failure:</w:t>
      </w:r>
    </w:p>
    <w:p w:rsidR="00FD7EB0" w:rsidRPr="00FD7EB0" w:rsidRDefault="00FD7EB0" w:rsidP="00FD7EB0">
      <w:pPr>
        <w:spacing w:before="529" w:after="354" w:line="251" w:lineRule="exact"/>
        <w:ind w:left="144"/>
        <w:textAlignment w:val="baseline"/>
        <w:rPr>
          <w:rFonts w:eastAsia="Arial" w:cstheme="minorHAnsi"/>
          <w:color w:val="000000"/>
        </w:rPr>
      </w:pPr>
      <w:r w:rsidRPr="00FD7EB0">
        <w:rPr>
          <w:rFonts w:eastAsia="Arial" w:cstheme="minorHAnsi"/>
          <w:color w:val="000000"/>
        </w:rPr>
        <w:t>Notify GSA Maintenance (805-654-3878), Security (805-654-2931 or 805-654-2345), or the local Law Enforcement Agency (911)</w:t>
      </w:r>
      <w:r w:rsidRPr="00FD7EB0">
        <w:rPr>
          <w:rFonts w:eastAsia="Arial" w:cstheme="minorHAnsi"/>
          <w:color w:val="000000"/>
          <w:spacing w:val="-1"/>
        </w:rPr>
        <w:t xml:space="preserve"> and e</w:t>
      </w:r>
      <w:r w:rsidRPr="00FD7EB0">
        <w:rPr>
          <w:rFonts w:eastAsia="Arial" w:cstheme="minorHAnsi"/>
          <w:color w:val="000000"/>
        </w:rPr>
        <w:t>vacuate as soon as possible (see "General Evacuation Procedures").</w:t>
      </w:r>
    </w:p>
    <w:p w:rsidR="00FD7EB0" w:rsidRPr="00FD7EB0" w:rsidRDefault="00FD7EB0" w:rsidP="00FD7EB0">
      <w:pPr>
        <w:spacing w:before="6" w:after="0" w:line="275" w:lineRule="exact"/>
        <w:ind w:left="144"/>
        <w:textAlignment w:val="baseline"/>
        <w:rPr>
          <w:rFonts w:eastAsia="Arial" w:cstheme="minorHAnsi"/>
          <w:b/>
          <w:color w:val="000000"/>
          <w:sz w:val="24"/>
        </w:rPr>
      </w:pPr>
      <w:r w:rsidRPr="00FD7EB0">
        <w:rPr>
          <w:rFonts w:eastAsia="Arial" w:cstheme="minorHAnsi"/>
          <w:b/>
          <w:color w:val="000000"/>
          <w:sz w:val="24"/>
        </w:rPr>
        <w:t>Training and Documentation</w:t>
      </w:r>
    </w:p>
    <w:p w:rsidR="00FD7EB0" w:rsidRPr="00FD7EB0" w:rsidRDefault="00FD7EB0" w:rsidP="00FD7EB0">
      <w:pPr>
        <w:spacing w:before="510" w:after="0" w:line="317" w:lineRule="exact"/>
        <w:ind w:left="144" w:right="144"/>
        <w:jc w:val="both"/>
        <w:textAlignment w:val="baseline"/>
        <w:rPr>
          <w:rFonts w:eastAsia="Arial" w:cstheme="minorHAnsi"/>
          <w:color w:val="000000"/>
          <w:sz w:val="24"/>
        </w:rPr>
      </w:pPr>
      <w:r w:rsidRPr="00FD7EB0">
        <w:rPr>
          <w:rFonts w:eastAsia="Arial" w:cstheme="minorHAnsi"/>
          <w:color w:val="000000"/>
          <w:sz w:val="24"/>
        </w:rPr>
        <w:t xml:space="preserve">Training is an integral part of the safety program for your building. It is the responsibility of each department to ensure all their employees are trained on the emergency procedures for the building(s) that they occupy. It is the responsibility of the occupant to become familiar with the emergency procedures, to know evacuation routes and emergency assembly areas and to attend training(s) given by their department. </w:t>
      </w:r>
    </w:p>
    <w:p w:rsidR="00FD7EB0" w:rsidRPr="00FD7EB0" w:rsidRDefault="00FD7EB0" w:rsidP="00FD7EB0">
      <w:pPr>
        <w:spacing w:before="201" w:after="0" w:line="317" w:lineRule="exact"/>
        <w:ind w:left="144" w:right="144"/>
        <w:jc w:val="both"/>
        <w:textAlignment w:val="baseline"/>
        <w:rPr>
          <w:rFonts w:eastAsia="Arial" w:cstheme="minorHAnsi"/>
          <w:color w:val="000000"/>
          <w:sz w:val="24"/>
        </w:rPr>
      </w:pPr>
      <w:r w:rsidRPr="00FD7EB0">
        <w:rPr>
          <w:rFonts w:eastAsia="Arial" w:cstheme="minorHAnsi"/>
          <w:color w:val="000000"/>
          <w:sz w:val="24"/>
        </w:rPr>
        <w:t>Other training recommended for building occupants is CPR, first aid and fire extinguisher training. For information on CPR, first aid training and fire extinguisher training call Risk Management at 805-662-6538.</w:t>
      </w:r>
    </w:p>
    <w:p w:rsidR="00FD7EB0" w:rsidRPr="00FD7EB0" w:rsidRDefault="00FD7EB0" w:rsidP="00FD7EB0">
      <w:pPr>
        <w:spacing w:before="519" w:after="0" w:line="275" w:lineRule="exact"/>
        <w:ind w:left="144"/>
        <w:textAlignment w:val="baseline"/>
        <w:rPr>
          <w:rFonts w:eastAsia="Arial" w:cstheme="minorHAnsi"/>
          <w:b/>
          <w:color w:val="000000"/>
          <w:spacing w:val="7"/>
          <w:sz w:val="24"/>
        </w:rPr>
      </w:pPr>
      <w:r w:rsidRPr="00FD7EB0">
        <w:rPr>
          <w:rFonts w:eastAsia="Arial" w:cstheme="minorHAnsi"/>
          <w:b/>
          <w:color w:val="000000"/>
          <w:spacing w:val="7"/>
          <w:sz w:val="24"/>
        </w:rPr>
        <w:t>Drills</w:t>
      </w:r>
    </w:p>
    <w:p w:rsidR="00FD7EB0" w:rsidRPr="00FD7EB0" w:rsidRDefault="00FD7EB0" w:rsidP="00FD7EB0">
      <w:pPr>
        <w:spacing w:before="238" w:after="0" w:line="317" w:lineRule="exact"/>
        <w:ind w:left="144" w:right="144"/>
        <w:jc w:val="both"/>
        <w:textAlignment w:val="baseline"/>
        <w:rPr>
          <w:rFonts w:eastAsia="Arial" w:cstheme="minorHAnsi"/>
          <w:color w:val="000000"/>
          <w:sz w:val="24"/>
        </w:rPr>
      </w:pPr>
      <w:r w:rsidRPr="00FD7EB0">
        <w:rPr>
          <w:rFonts w:eastAsia="Arial" w:cstheme="minorHAnsi"/>
          <w:color w:val="000000"/>
          <w:sz w:val="24"/>
        </w:rPr>
        <w:t>Building evacuation drills should be conducted at least once a year. If your building is scheduled to have a drill, the Building Coordinator is responsible for conducting the drill and documenting it. The GSA Special Services Divisio</w:t>
      </w:r>
      <w:r w:rsidR="008F127A">
        <w:rPr>
          <w:rFonts w:eastAsia="Arial" w:cstheme="minorHAnsi"/>
          <w:color w:val="000000"/>
          <w:sz w:val="24"/>
        </w:rPr>
        <w:t>n can help you in your planning (See policy IV (B)-11).</w:t>
      </w:r>
    </w:p>
    <w:p w:rsidR="00FD7EB0" w:rsidRDefault="00FD7EB0"/>
    <w:p w:rsidR="00FD7EB0" w:rsidRDefault="00FD7EB0"/>
    <w:p w:rsidR="00FD7EB0" w:rsidRDefault="00FD7EB0"/>
    <w:p w:rsidR="00FD7EB0" w:rsidRPr="00FD7EB0" w:rsidRDefault="00FD7EB0" w:rsidP="00FD7EB0">
      <w:pPr>
        <w:tabs>
          <w:tab w:val="left" w:pos="1080"/>
        </w:tabs>
        <w:spacing w:after="0" w:line="274" w:lineRule="exact"/>
        <w:textAlignment w:val="baseline"/>
        <w:rPr>
          <w:rFonts w:eastAsia="Arial" w:cstheme="minorHAnsi"/>
          <w:color w:val="000000"/>
          <w:sz w:val="36"/>
          <w:szCs w:val="36"/>
        </w:rPr>
      </w:pPr>
      <w:r w:rsidRPr="00FD7EB0">
        <w:rPr>
          <w:rFonts w:eastAsia="Arial" w:cstheme="minorHAnsi"/>
          <w:color w:val="000000"/>
          <w:sz w:val="36"/>
          <w:szCs w:val="36"/>
        </w:rPr>
        <w:lastRenderedPageBreak/>
        <w:t>WORKPLACE SECURITY</w:t>
      </w:r>
    </w:p>
    <w:p w:rsidR="00FD7EB0" w:rsidRPr="00FD7EB0" w:rsidRDefault="00FD7EB0" w:rsidP="00FD7EB0">
      <w:pPr>
        <w:tabs>
          <w:tab w:val="left" w:pos="1080"/>
        </w:tabs>
        <w:spacing w:after="0" w:line="274" w:lineRule="exact"/>
        <w:textAlignment w:val="baseline"/>
        <w:rPr>
          <w:rFonts w:eastAsia="Arial" w:cstheme="minorHAnsi"/>
          <w:color w:val="000000"/>
          <w:sz w:val="36"/>
          <w:szCs w:val="36"/>
        </w:rPr>
      </w:pPr>
    </w:p>
    <w:p w:rsidR="00FD7EB0" w:rsidRPr="00FD7EB0" w:rsidRDefault="00FD7EB0" w:rsidP="00FD7EB0">
      <w:pPr>
        <w:tabs>
          <w:tab w:val="left" w:pos="1080"/>
        </w:tabs>
        <w:spacing w:after="0" w:line="274" w:lineRule="exact"/>
        <w:textAlignment w:val="baseline"/>
        <w:rPr>
          <w:rFonts w:eastAsia="Arial" w:cstheme="minorHAnsi"/>
          <w:color w:val="000000"/>
          <w:sz w:val="36"/>
          <w:szCs w:val="36"/>
        </w:rPr>
      </w:pPr>
    </w:p>
    <w:p w:rsidR="00FD7EB0" w:rsidRPr="00FD7EB0" w:rsidRDefault="00FD7EB0" w:rsidP="00FD7EB0">
      <w:pPr>
        <w:spacing w:after="0" w:line="539" w:lineRule="exact"/>
        <w:textAlignment w:val="baseline"/>
        <w:rPr>
          <w:rFonts w:eastAsia="Arial" w:cstheme="minorHAnsi"/>
          <w:b/>
          <w:color w:val="000000"/>
          <w:sz w:val="24"/>
        </w:rPr>
      </w:pPr>
      <w:r w:rsidRPr="00FD7EB0">
        <w:rPr>
          <w:rFonts w:eastAsia="Arial" w:cstheme="minorHAnsi"/>
          <w:b/>
          <w:color w:val="000000"/>
          <w:sz w:val="24"/>
        </w:rPr>
        <w:t xml:space="preserve">GENERAL INFORMATION </w:t>
      </w:r>
      <w:r w:rsidRPr="00FD7EB0">
        <w:rPr>
          <w:rFonts w:eastAsia="Arial" w:cstheme="minorHAnsi"/>
          <w:b/>
          <w:color w:val="000000"/>
          <w:sz w:val="24"/>
        </w:rPr>
        <w:br/>
        <w:t>Program Summary</w:t>
      </w:r>
    </w:p>
    <w:p w:rsidR="00437101" w:rsidRDefault="00FD7EB0" w:rsidP="00FD7EB0">
      <w:pPr>
        <w:spacing w:before="277" w:after="0" w:line="273" w:lineRule="exact"/>
        <w:jc w:val="both"/>
        <w:textAlignment w:val="baseline"/>
        <w:rPr>
          <w:rFonts w:eastAsia="Arial" w:cstheme="minorHAnsi"/>
          <w:color w:val="000000"/>
          <w:sz w:val="24"/>
        </w:rPr>
      </w:pPr>
      <w:r w:rsidRPr="00FD7EB0">
        <w:rPr>
          <w:rFonts w:eastAsia="Arial" w:cstheme="minorHAnsi"/>
          <w:color w:val="000000"/>
          <w:sz w:val="24"/>
        </w:rPr>
        <w:t xml:space="preserve">The GSA security program primarily focuses the safety </w:t>
      </w:r>
      <w:r w:rsidR="003F6A6C">
        <w:rPr>
          <w:rFonts w:eastAsia="Arial" w:cstheme="minorHAnsi"/>
          <w:color w:val="000000"/>
          <w:sz w:val="24"/>
        </w:rPr>
        <w:t xml:space="preserve">and security </w:t>
      </w:r>
      <w:r w:rsidRPr="00FD7EB0">
        <w:rPr>
          <w:rFonts w:eastAsia="Arial" w:cstheme="minorHAnsi"/>
          <w:color w:val="000000"/>
          <w:sz w:val="24"/>
        </w:rPr>
        <w:t>of building occupants</w:t>
      </w:r>
      <w:r w:rsidR="00437101">
        <w:rPr>
          <w:rFonts w:eastAsia="Arial" w:cstheme="minorHAnsi"/>
          <w:color w:val="000000"/>
          <w:sz w:val="24"/>
        </w:rPr>
        <w:t>, assets, and information</w:t>
      </w:r>
      <w:r w:rsidRPr="00FD7EB0">
        <w:rPr>
          <w:rFonts w:eastAsia="Arial" w:cstheme="minorHAnsi"/>
          <w:color w:val="000000"/>
          <w:sz w:val="24"/>
        </w:rPr>
        <w:t>.</w:t>
      </w:r>
      <w:r w:rsidR="009A728D">
        <w:rPr>
          <w:rFonts w:eastAsia="Arial" w:cstheme="minorHAnsi"/>
          <w:color w:val="000000"/>
          <w:sz w:val="24"/>
        </w:rPr>
        <w:t xml:space="preserve">  </w:t>
      </w:r>
    </w:p>
    <w:p w:rsidR="00FD7EB0" w:rsidRPr="00FD7EB0" w:rsidRDefault="00FD7EB0" w:rsidP="00FD7EB0">
      <w:pPr>
        <w:spacing w:before="277" w:after="0" w:line="273" w:lineRule="exact"/>
        <w:jc w:val="both"/>
        <w:textAlignment w:val="baseline"/>
        <w:rPr>
          <w:rFonts w:eastAsia="Arial" w:cstheme="minorHAnsi"/>
          <w:b/>
          <w:color w:val="000000"/>
          <w:sz w:val="24"/>
        </w:rPr>
      </w:pPr>
      <w:r w:rsidRPr="00FD7EB0">
        <w:rPr>
          <w:rFonts w:eastAsia="Arial" w:cstheme="minorHAnsi"/>
          <w:b/>
          <w:color w:val="000000"/>
          <w:sz w:val="24"/>
        </w:rPr>
        <w:t>Duties and Responsibilities</w:t>
      </w:r>
    </w:p>
    <w:p w:rsidR="00FD7EB0" w:rsidRPr="00FD7EB0" w:rsidRDefault="00FD7EB0" w:rsidP="00FD7EB0">
      <w:pPr>
        <w:spacing w:before="221" w:after="0" w:line="267" w:lineRule="exact"/>
        <w:textAlignment w:val="baseline"/>
        <w:rPr>
          <w:rFonts w:eastAsia="Arial" w:cstheme="minorHAnsi"/>
          <w:color w:val="000000"/>
          <w:sz w:val="24"/>
          <w:u w:val="single"/>
        </w:rPr>
      </w:pPr>
      <w:r w:rsidRPr="00FD7EB0">
        <w:rPr>
          <w:rFonts w:eastAsia="Arial" w:cstheme="minorHAnsi"/>
          <w:color w:val="000000"/>
          <w:sz w:val="24"/>
          <w:u w:val="single"/>
        </w:rPr>
        <w:t>Individual Employees</w:t>
      </w:r>
    </w:p>
    <w:p w:rsidR="00FD7EB0" w:rsidRDefault="00FD7EB0" w:rsidP="003C53D3">
      <w:pPr>
        <w:spacing w:before="282" w:after="0" w:line="276" w:lineRule="exact"/>
        <w:jc w:val="both"/>
        <w:textAlignment w:val="baseline"/>
        <w:rPr>
          <w:rFonts w:eastAsia="Arial" w:cstheme="minorHAnsi"/>
          <w:color w:val="000000"/>
          <w:sz w:val="24"/>
        </w:rPr>
      </w:pPr>
      <w:r w:rsidRPr="00FD7EB0">
        <w:rPr>
          <w:rFonts w:eastAsia="Arial" w:cstheme="minorHAnsi"/>
          <w:color w:val="000000"/>
          <w:sz w:val="24"/>
        </w:rPr>
        <w:t>The primary responsibility for the safety of employees rests with each individual employee. The County can help with plans, technology, and training but each employee has to contribute. Employees must:</w:t>
      </w:r>
    </w:p>
    <w:p w:rsidR="003C53D3" w:rsidRPr="00FD7EB0" w:rsidRDefault="003C53D3" w:rsidP="003C53D3">
      <w:pPr>
        <w:spacing w:before="282" w:after="0" w:line="276" w:lineRule="exact"/>
        <w:jc w:val="both"/>
        <w:textAlignment w:val="baseline"/>
        <w:rPr>
          <w:rFonts w:eastAsia="Arial" w:cstheme="minorHAnsi"/>
          <w:color w:val="000000"/>
          <w:sz w:val="24"/>
        </w:rPr>
      </w:pPr>
    </w:p>
    <w:p w:rsidR="00437101" w:rsidRDefault="00FD7EB0" w:rsidP="00FD7EB0">
      <w:pPr>
        <w:numPr>
          <w:ilvl w:val="0"/>
          <w:numId w:val="1"/>
        </w:numPr>
        <w:tabs>
          <w:tab w:val="left" w:pos="720"/>
        </w:tabs>
        <w:spacing w:before="23" w:after="0" w:line="275" w:lineRule="exact"/>
        <w:ind w:hanging="360"/>
        <w:jc w:val="both"/>
        <w:textAlignment w:val="baseline"/>
        <w:rPr>
          <w:rFonts w:eastAsia="Arial" w:cstheme="minorHAnsi"/>
          <w:color w:val="000000"/>
          <w:sz w:val="24"/>
        </w:rPr>
      </w:pPr>
      <w:r w:rsidRPr="00FD7EB0">
        <w:rPr>
          <w:rFonts w:eastAsia="Arial" w:cstheme="minorHAnsi"/>
          <w:color w:val="000000"/>
          <w:sz w:val="24"/>
        </w:rPr>
        <w:t xml:space="preserve">Recognize and report suspicious persons/events: While violence doesn’t happen very often, other types of crime, </w:t>
      </w:r>
      <w:r w:rsidR="00437101">
        <w:rPr>
          <w:rFonts w:eastAsia="Arial" w:cstheme="minorHAnsi"/>
          <w:color w:val="000000"/>
          <w:sz w:val="24"/>
        </w:rPr>
        <w:t>such as theft, occur frequently</w:t>
      </w:r>
    </w:p>
    <w:p w:rsidR="00437101" w:rsidRDefault="00437101" w:rsidP="00437101">
      <w:pPr>
        <w:tabs>
          <w:tab w:val="left" w:pos="720"/>
          <w:tab w:val="left" w:pos="1170"/>
        </w:tabs>
        <w:spacing w:before="23" w:after="0" w:line="275" w:lineRule="exact"/>
        <w:ind w:left="1530"/>
        <w:jc w:val="both"/>
        <w:textAlignment w:val="baseline"/>
        <w:rPr>
          <w:rFonts w:eastAsia="Arial" w:cstheme="minorHAnsi"/>
          <w:color w:val="000000"/>
          <w:sz w:val="24"/>
        </w:rPr>
      </w:pPr>
    </w:p>
    <w:p w:rsidR="00FD7EB0" w:rsidRPr="00FD7EB0" w:rsidRDefault="00437101" w:rsidP="00FD7EB0">
      <w:pPr>
        <w:numPr>
          <w:ilvl w:val="0"/>
          <w:numId w:val="1"/>
        </w:numPr>
        <w:tabs>
          <w:tab w:val="left" w:pos="720"/>
        </w:tabs>
        <w:spacing w:before="23" w:after="0" w:line="275" w:lineRule="exact"/>
        <w:ind w:hanging="360"/>
        <w:jc w:val="both"/>
        <w:textAlignment w:val="baseline"/>
        <w:rPr>
          <w:rFonts w:eastAsia="Arial" w:cstheme="minorHAnsi"/>
          <w:color w:val="000000"/>
          <w:sz w:val="24"/>
        </w:rPr>
      </w:pPr>
      <w:r>
        <w:rPr>
          <w:rFonts w:eastAsia="Arial" w:cstheme="minorHAnsi"/>
          <w:color w:val="000000"/>
          <w:sz w:val="24"/>
        </w:rPr>
        <w:t xml:space="preserve">Report </w:t>
      </w:r>
      <w:r w:rsidR="003F6A6C">
        <w:rPr>
          <w:rFonts w:eastAsia="Arial" w:cstheme="minorHAnsi"/>
          <w:color w:val="000000"/>
          <w:sz w:val="24"/>
        </w:rPr>
        <w:t xml:space="preserve">safety and security </w:t>
      </w:r>
      <w:r>
        <w:rPr>
          <w:rFonts w:eastAsia="Arial" w:cstheme="minorHAnsi"/>
          <w:color w:val="000000"/>
          <w:sz w:val="24"/>
        </w:rPr>
        <w:t>concerns to supervisor(s)</w:t>
      </w:r>
      <w:r w:rsidR="00FD7EB0" w:rsidRPr="00FD7EB0">
        <w:rPr>
          <w:rFonts w:eastAsia="Arial" w:cstheme="minorHAnsi"/>
          <w:color w:val="000000"/>
          <w:sz w:val="24"/>
        </w:rPr>
        <w:t xml:space="preserve"> </w:t>
      </w:r>
    </w:p>
    <w:p w:rsidR="00FD7EB0" w:rsidRPr="00FD7EB0" w:rsidRDefault="00FD7EB0" w:rsidP="00FD7EB0">
      <w:pPr>
        <w:numPr>
          <w:ilvl w:val="0"/>
          <w:numId w:val="1"/>
        </w:numPr>
        <w:tabs>
          <w:tab w:val="left" w:pos="720"/>
        </w:tabs>
        <w:spacing w:before="294" w:after="0" w:line="275" w:lineRule="exact"/>
        <w:ind w:hanging="360"/>
        <w:jc w:val="both"/>
        <w:textAlignment w:val="baseline"/>
        <w:rPr>
          <w:rFonts w:eastAsia="Arial" w:cstheme="minorHAnsi"/>
          <w:color w:val="000000"/>
          <w:sz w:val="24"/>
        </w:rPr>
      </w:pPr>
      <w:r w:rsidRPr="00FD7EB0">
        <w:rPr>
          <w:rFonts w:eastAsia="Arial" w:cstheme="minorHAnsi"/>
          <w:color w:val="000000"/>
          <w:sz w:val="24"/>
        </w:rPr>
        <w:t>Maintain personal safety: In an emergency, employees should keep themselves safe so they can report the emergency and alert other em</w:t>
      </w:r>
      <w:r w:rsidR="00437101">
        <w:rPr>
          <w:rFonts w:eastAsia="Arial" w:cstheme="minorHAnsi"/>
          <w:color w:val="000000"/>
          <w:sz w:val="24"/>
        </w:rPr>
        <w:t>ployees</w:t>
      </w:r>
    </w:p>
    <w:p w:rsidR="00FD7EB0" w:rsidRPr="00FD7EB0" w:rsidRDefault="00FD7EB0" w:rsidP="00FD7EB0">
      <w:pPr>
        <w:numPr>
          <w:ilvl w:val="0"/>
          <w:numId w:val="1"/>
        </w:numPr>
        <w:tabs>
          <w:tab w:val="left" w:pos="720"/>
        </w:tabs>
        <w:spacing w:before="294" w:after="0" w:line="275" w:lineRule="exact"/>
        <w:ind w:hanging="360"/>
        <w:jc w:val="both"/>
        <w:textAlignment w:val="baseline"/>
        <w:rPr>
          <w:rFonts w:eastAsia="Arial" w:cstheme="minorHAnsi"/>
          <w:color w:val="000000"/>
          <w:sz w:val="24"/>
        </w:rPr>
      </w:pPr>
      <w:r w:rsidRPr="00FD7EB0">
        <w:rPr>
          <w:rFonts w:eastAsia="Arial" w:cstheme="minorHAnsi"/>
          <w:color w:val="000000"/>
          <w:sz w:val="24"/>
        </w:rPr>
        <w:t>Maintain workplace physical security: Each employee should assume responsibility for reporting malfunctions in door locks or equipment, making sure locked doors close behind them, and not letting anyone ‘tailgate/piggyback’ behind them when entering a secure area.  Wear your County issue</w:t>
      </w:r>
      <w:r w:rsidR="00437101">
        <w:rPr>
          <w:rFonts w:eastAsia="Arial" w:cstheme="minorHAnsi"/>
          <w:color w:val="000000"/>
          <w:sz w:val="24"/>
        </w:rPr>
        <w:t>d employee identification badge</w:t>
      </w:r>
      <w:r w:rsidR="007435FB">
        <w:rPr>
          <w:rFonts w:eastAsia="Arial" w:cstheme="minorHAnsi"/>
          <w:color w:val="000000"/>
          <w:sz w:val="24"/>
        </w:rPr>
        <w:t xml:space="preserve"> when at work</w:t>
      </w:r>
    </w:p>
    <w:p w:rsidR="009A728D" w:rsidRDefault="009A728D" w:rsidP="00FD7EB0">
      <w:pPr>
        <w:tabs>
          <w:tab w:val="left" w:pos="720"/>
        </w:tabs>
        <w:spacing w:before="294" w:after="0" w:line="275" w:lineRule="exact"/>
        <w:jc w:val="both"/>
        <w:textAlignment w:val="baseline"/>
        <w:rPr>
          <w:rFonts w:eastAsia="Arial" w:cstheme="minorHAnsi"/>
          <w:b/>
          <w:color w:val="000000"/>
          <w:sz w:val="28"/>
        </w:rPr>
      </w:pPr>
    </w:p>
    <w:p w:rsidR="00FD7EB0" w:rsidRPr="00FD7EB0" w:rsidRDefault="00FD7EB0" w:rsidP="00FD7EB0">
      <w:pPr>
        <w:tabs>
          <w:tab w:val="left" w:pos="720"/>
        </w:tabs>
        <w:spacing w:before="294" w:after="0" w:line="275" w:lineRule="exact"/>
        <w:jc w:val="both"/>
        <w:textAlignment w:val="baseline"/>
        <w:rPr>
          <w:rFonts w:eastAsia="Arial" w:cstheme="minorHAnsi"/>
          <w:b/>
          <w:color w:val="000000"/>
          <w:sz w:val="28"/>
        </w:rPr>
      </w:pPr>
      <w:r w:rsidRPr="00FD7EB0">
        <w:rPr>
          <w:rFonts w:eastAsia="Arial" w:cstheme="minorHAnsi"/>
          <w:b/>
          <w:color w:val="000000"/>
          <w:sz w:val="28"/>
        </w:rPr>
        <w:t>EDUCATION, TRAINING, AND AWARENESS</w:t>
      </w:r>
    </w:p>
    <w:p w:rsidR="00FD7EB0" w:rsidRPr="00FD7EB0" w:rsidRDefault="00FD7EB0" w:rsidP="00FD7EB0">
      <w:pPr>
        <w:tabs>
          <w:tab w:val="left" w:pos="720"/>
        </w:tabs>
        <w:spacing w:before="294" w:after="0" w:line="275" w:lineRule="exact"/>
        <w:jc w:val="both"/>
        <w:textAlignment w:val="baseline"/>
        <w:rPr>
          <w:rFonts w:eastAsia="Arial" w:cstheme="minorHAnsi"/>
          <w:b/>
          <w:color w:val="000000"/>
          <w:sz w:val="24"/>
        </w:rPr>
      </w:pPr>
      <w:r w:rsidRPr="00FD7EB0">
        <w:rPr>
          <w:rFonts w:eastAsia="Arial" w:cstheme="minorHAnsi"/>
          <w:b/>
          <w:color w:val="000000"/>
          <w:sz w:val="24"/>
        </w:rPr>
        <w:t>County-Sponsored Training</w:t>
      </w:r>
    </w:p>
    <w:p w:rsidR="00FD7EB0" w:rsidRPr="00FD7EB0" w:rsidRDefault="00FD7EB0" w:rsidP="00FD7EB0">
      <w:pPr>
        <w:spacing w:before="272" w:after="0" w:line="277" w:lineRule="exact"/>
        <w:jc w:val="both"/>
        <w:textAlignment w:val="baseline"/>
        <w:rPr>
          <w:rFonts w:eastAsia="Arial" w:cstheme="minorHAnsi"/>
          <w:color w:val="000000"/>
          <w:sz w:val="24"/>
        </w:rPr>
      </w:pPr>
      <w:r w:rsidRPr="00FD7EB0">
        <w:rPr>
          <w:rFonts w:eastAsia="Arial" w:cstheme="minorHAnsi"/>
          <w:color w:val="000000"/>
          <w:sz w:val="24"/>
        </w:rPr>
        <w:t>The County of Ventura Administrative Policy Manual, Policy No. Chapter IV (B)-2, establishes security training standards and guidelines. It requires that all employees be educated on proper workplace practices. It is provided to every new employee. Refresher training is required every four years.</w:t>
      </w:r>
    </w:p>
    <w:p w:rsidR="00FD7EB0" w:rsidRPr="00FD7EB0" w:rsidRDefault="00FD7EB0" w:rsidP="00FD7EB0">
      <w:pPr>
        <w:spacing w:before="273" w:after="0" w:line="277" w:lineRule="exact"/>
        <w:jc w:val="both"/>
        <w:textAlignment w:val="baseline"/>
        <w:rPr>
          <w:rFonts w:eastAsia="Arial" w:cstheme="minorHAnsi"/>
          <w:color w:val="000000"/>
          <w:sz w:val="24"/>
        </w:rPr>
      </w:pPr>
      <w:r w:rsidRPr="00FD7EB0">
        <w:rPr>
          <w:rFonts w:eastAsia="Arial" w:cstheme="minorHAnsi"/>
          <w:color w:val="000000"/>
          <w:sz w:val="24"/>
        </w:rPr>
        <w:lastRenderedPageBreak/>
        <w:t>Topics covered include Security Awareness, Workplace Violence, Computer and Network Security, Bomb Threat Response, and Mail Handling. Contact your supervisor, Human Resources, or GSA Security for training opportunities.</w:t>
      </w:r>
    </w:p>
    <w:p w:rsidR="00FD7EB0" w:rsidRDefault="00FD7EB0"/>
    <w:p w:rsidR="00FD7EB0" w:rsidRPr="00FD7EB0" w:rsidRDefault="00FD7EB0" w:rsidP="00FD7EB0">
      <w:pPr>
        <w:spacing w:before="557" w:after="0" w:line="275" w:lineRule="exact"/>
        <w:textAlignment w:val="baseline"/>
        <w:rPr>
          <w:rFonts w:eastAsia="Arial" w:cstheme="minorHAnsi"/>
          <w:b/>
          <w:color w:val="000000"/>
          <w:sz w:val="24"/>
        </w:rPr>
      </w:pPr>
      <w:r w:rsidRPr="00FD7EB0">
        <w:rPr>
          <w:rFonts w:eastAsia="Arial" w:cstheme="minorHAnsi"/>
          <w:b/>
          <w:color w:val="000000"/>
          <w:sz w:val="24"/>
        </w:rPr>
        <w:t>Parking Lot Safety</w:t>
      </w:r>
    </w:p>
    <w:p w:rsidR="00FD7EB0" w:rsidRPr="00FD7EB0" w:rsidRDefault="00FD7EB0" w:rsidP="00FD7EB0">
      <w:pPr>
        <w:spacing w:before="277" w:after="0" w:line="272" w:lineRule="exact"/>
        <w:textAlignment w:val="baseline"/>
        <w:rPr>
          <w:rFonts w:eastAsia="Arial" w:cstheme="minorHAnsi"/>
          <w:color w:val="000000"/>
          <w:sz w:val="24"/>
          <w:u w:val="single"/>
        </w:rPr>
      </w:pPr>
      <w:r w:rsidRPr="00FD7EB0">
        <w:rPr>
          <w:rFonts w:eastAsia="Arial" w:cstheme="minorHAnsi"/>
          <w:color w:val="000000"/>
          <w:sz w:val="24"/>
          <w:u w:val="single"/>
        </w:rPr>
        <w:t xml:space="preserve">Special Instructions for Employees </w:t>
      </w:r>
    </w:p>
    <w:p w:rsidR="00FD7EB0" w:rsidRPr="00FD7EB0" w:rsidRDefault="00FD7EB0" w:rsidP="00FD7EB0">
      <w:pPr>
        <w:spacing w:before="275" w:after="0" w:line="277" w:lineRule="exact"/>
        <w:textAlignment w:val="baseline"/>
        <w:rPr>
          <w:rFonts w:eastAsia="Arial" w:cstheme="minorHAnsi"/>
          <w:color w:val="000000"/>
          <w:sz w:val="24"/>
        </w:rPr>
      </w:pPr>
      <w:r w:rsidRPr="00FD7EB0">
        <w:rPr>
          <w:rFonts w:eastAsia="Arial" w:cstheme="minorHAnsi"/>
          <w:color w:val="000000"/>
          <w:sz w:val="24"/>
        </w:rPr>
        <w:t>To ensure convenient and safe parking, implement the following practices:</w:t>
      </w:r>
    </w:p>
    <w:p w:rsidR="00FD7EB0" w:rsidRPr="00FD7EB0" w:rsidRDefault="00FD7EB0" w:rsidP="00FD7EB0">
      <w:pPr>
        <w:numPr>
          <w:ilvl w:val="0"/>
          <w:numId w:val="1"/>
        </w:numPr>
        <w:tabs>
          <w:tab w:val="left" w:pos="720"/>
        </w:tabs>
        <w:spacing w:before="289" w:after="0" w:line="277" w:lineRule="exact"/>
        <w:ind w:hanging="360"/>
        <w:textAlignment w:val="baseline"/>
        <w:rPr>
          <w:rFonts w:eastAsia="Arial" w:cstheme="minorHAnsi"/>
          <w:color w:val="000000"/>
          <w:sz w:val="24"/>
        </w:rPr>
      </w:pPr>
      <w:r w:rsidRPr="00FD7EB0">
        <w:rPr>
          <w:rFonts w:eastAsia="Arial" w:cstheme="minorHAnsi"/>
          <w:color w:val="000000"/>
          <w:sz w:val="24"/>
        </w:rPr>
        <w:t>Park only in a we</w:t>
      </w:r>
      <w:r w:rsidR="00437101">
        <w:rPr>
          <w:rFonts w:eastAsia="Arial" w:cstheme="minorHAnsi"/>
          <w:color w:val="000000"/>
          <w:sz w:val="24"/>
        </w:rPr>
        <w:t>ll-lit, highly visible location and report non-working lights to maintenance</w:t>
      </w:r>
    </w:p>
    <w:p w:rsidR="00FD7EB0" w:rsidRPr="00FD7EB0" w:rsidRDefault="00FD7EB0" w:rsidP="00FD7EB0">
      <w:pPr>
        <w:numPr>
          <w:ilvl w:val="0"/>
          <w:numId w:val="1"/>
        </w:numPr>
        <w:tabs>
          <w:tab w:val="left" w:pos="720"/>
        </w:tabs>
        <w:spacing w:before="291" w:after="0" w:line="277" w:lineRule="exact"/>
        <w:ind w:hanging="360"/>
        <w:jc w:val="both"/>
        <w:textAlignment w:val="baseline"/>
        <w:rPr>
          <w:rFonts w:eastAsia="Arial" w:cstheme="minorHAnsi"/>
          <w:color w:val="000000"/>
          <w:sz w:val="24"/>
        </w:rPr>
      </w:pPr>
      <w:r w:rsidRPr="00FD7EB0">
        <w:rPr>
          <w:rFonts w:eastAsia="Arial" w:cstheme="minorHAnsi"/>
          <w:color w:val="000000"/>
          <w:sz w:val="24"/>
        </w:rPr>
        <w:t xml:space="preserve">When you anticipate working past daylight hours, move your car during </w:t>
      </w:r>
      <w:r w:rsidR="00437101">
        <w:rPr>
          <w:rFonts w:eastAsia="Arial" w:cstheme="minorHAnsi"/>
          <w:color w:val="000000"/>
          <w:sz w:val="24"/>
        </w:rPr>
        <w:t>the day to improve its location</w:t>
      </w:r>
    </w:p>
    <w:p w:rsidR="00FD7EB0" w:rsidRPr="00FD7EB0" w:rsidRDefault="00FD7EB0" w:rsidP="00FD7EB0">
      <w:pPr>
        <w:numPr>
          <w:ilvl w:val="0"/>
          <w:numId w:val="1"/>
        </w:numPr>
        <w:tabs>
          <w:tab w:val="left" w:pos="720"/>
        </w:tabs>
        <w:spacing w:before="291" w:after="0" w:line="277" w:lineRule="exact"/>
        <w:ind w:hanging="360"/>
        <w:jc w:val="both"/>
        <w:textAlignment w:val="baseline"/>
        <w:rPr>
          <w:rFonts w:eastAsia="Arial" w:cstheme="minorHAnsi"/>
          <w:color w:val="000000"/>
          <w:sz w:val="24"/>
        </w:rPr>
      </w:pPr>
      <w:r w:rsidRPr="00FD7EB0">
        <w:rPr>
          <w:rFonts w:eastAsia="Arial" w:cstheme="minorHAnsi"/>
          <w:color w:val="000000"/>
          <w:sz w:val="24"/>
        </w:rPr>
        <w:t>In an emergency</w:t>
      </w:r>
      <w:r w:rsidR="00437101">
        <w:rPr>
          <w:rFonts w:eastAsia="Arial" w:cstheme="minorHAnsi"/>
          <w:color w:val="000000"/>
          <w:sz w:val="24"/>
        </w:rPr>
        <w:t xml:space="preserve"> dial 911</w:t>
      </w:r>
    </w:p>
    <w:p w:rsidR="00FD7EB0" w:rsidRPr="00FD7EB0" w:rsidRDefault="00FD7EB0" w:rsidP="00FD7EB0">
      <w:pPr>
        <w:numPr>
          <w:ilvl w:val="0"/>
          <w:numId w:val="1"/>
        </w:numPr>
        <w:tabs>
          <w:tab w:val="left" w:pos="720"/>
        </w:tabs>
        <w:spacing w:before="289" w:after="0" w:line="277" w:lineRule="exact"/>
        <w:ind w:hanging="360"/>
        <w:jc w:val="both"/>
        <w:textAlignment w:val="baseline"/>
        <w:rPr>
          <w:rFonts w:eastAsia="Arial" w:cstheme="minorHAnsi"/>
          <w:color w:val="000000"/>
          <w:sz w:val="24"/>
        </w:rPr>
      </w:pPr>
      <w:r w:rsidRPr="00FD7EB0">
        <w:rPr>
          <w:rFonts w:eastAsia="Arial" w:cstheme="minorHAnsi"/>
          <w:color w:val="000000"/>
          <w:sz w:val="24"/>
        </w:rPr>
        <w:t>Lock you</w:t>
      </w:r>
      <w:r w:rsidR="00437101">
        <w:rPr>
          <w:rFonts w:eastAsia="Arial" w:cstheme="minorHAnsi"/>
          <w:color w:val="000000"/>
          <w:sz w:val="24"/>
        </w:rPr>
        <w:t>r doors and roll up all windows</w:t>
      </w:r>
    </w:p>
    <w:p w:rsidR="00FD7EB0" w:rsidRDefault="00FD7EB0" w:rsidP="00FD7EB0">
      <w:pPr>
        <w:numPr>
          <w:ilvl w:val="0"/>
          <w:numId w:val="1"/>
        </w:numPr>
        <w:tabs>
          <w:tab w:val="left" w:pos="720"/>
        </w:tabs>
        <w:spacing w:before="294" w:after="0" w:line="277" w:lineRule="exact"/>
        <w:ind w:hanging="360"/>
        <w:jc w:val="both"/>
        <w:textAlignment w:val="baseline"/>
        <w:rPr>
          <w:rFonts w:eastAsia="Arial" w:cstheme="minorHAnsi"/>
          <w:color w:val="000000"/>
          <w:sz w:val="24"/>
        </w:rPr>
      </w:pPr>
      <w:r w:rsidRPr="00FD7EB0">
        <w:rPr>
          <w:rFonts w:eastAsia="Arial" w:cstheme="minorHAnsi"/>
          <w:color w:val="000000"/>
          <w:sz w:val="24"/>
        </w:rPr>
        <w:t xml:space="preserve">Upon your return, scan the area around </w:t>
      </w:r>
      <w:r w:rsidR="00437101">
        <w:rPr>
          <w:rFonts w:eastAsia="Arial" w:cstheme="minorHAnsi"/>
          <w:color w:val="000000"/>
          <w:sz w:val="24"/>
        </w:rPr>
        <w:t>your vehicle as you approach it</w:t>
      </w:r>
    </w:p>
    <w:p w:rsidR="00437101" w:rsidRDefault="00437101" w:rsidP="00437101">
      <w:pPr>
        <w:tabs>
          <w:tab w:val="left" w:pos="720"/>
          <w:tab w:val="left" w:pos="1170"/>
        </w:tabs>
        <w:spacing w:before="294" w:after="0" w:line="277" w:lineRule="exact"/>
        <w:ind w:left="1530"/>
        <w:jc w:val="both"/>
        <w:textAlignment w:val="baseline"/>
        <w:rPr>
          <w:rFonts w:eastAsia="Arial" w:cstheme="minorHAnsi"/>
          <w:color w:val="000000"/>
          <w:sz w:val="24"/>
        </w:rPr>
      </w:pPr>
    </w:p>
    <w:p w:rsidR="00FD7EB0" w:rsidRPr="00FD7EB0" w:rsidRDefault="00FD7EB0" w:rsidP="00FD7EB0">
      <w:pPr>
        <w:numPr>
          <w:ilvl w:val="0"/>
          <w:numId w:val="1"/>
        </w:numPr>
        <w:tabs>
          <w:tab w:val="left" w:pos="720"/>
        </w:tabs>
        <w:spacing w:before="20" w:after="0" w:line="275" w:lineRule="exact"/>
        <w:ind w:hanging="360"/>
        <w:jc w:val="both"/>
        <w:textAlignment w:val="baseline"/>
        <w:rPr>
          <w:rFonts w:eastAsia="Arial" w:cstheme="minorHAnsi"/>
          <w:color w:val="000000"/>
          <w:sz w:val="24"/>
        </w:rPr>
      </w:pPr>
      <w:r w:rsidRPr="00FD7EB0">
        <w:rPr>
          <w:rFonts w:eastAsia="Arial" w:cstheme="minorHAnsi"/>
          <w:color w:val="000000"/>
          <w:sz w:val="24"/>
        </w:rPr>
        <w:t xml:space="preserve">Return to your place of work if anyone looks or acts suspicious. Call the local law enforcement agency and the SCC to notify </w:t>
      </w:r>
      <w:r w:rsidR="00437101">
        <w:rPr>
          <w:rFonts w:eastAsia="Arial" w:cstheme="minorHAnsi"/>
          <w:color w:val="000000"/>
          <w:sz w:val="24"/>
        </w:rPr>
        <w:t>them of any suspicious activity</w:t>
      </w:r>
    </w:p>
    <w:p w:rsidR="00FD7EB0" w:rsidRPr="00FD7EB0" w:rsidRDefault="00FD7EB0" w:rsidP="00FD7EB0">
      <w:pPr>
        <w:numPr>
          <w:ilvl w:val="0"/>
          <w:numId w:val="1"/>
        </w:numPr>
        <w:tabs>
          <w:tab w:val="left" w:pos="720"/>
        </w:tabs>
        <w:spacing w:before="290" w:after="0" w:line="275" w:lineRule="exact"/>
        <w:ind w:hanging="360"/>
        <w:jc w:val="both"/>
        <w:textAlignment w:val="baseline"/>
        <w:rPr>
          <w:rFonts w:eastAsia="Arial" w:cstheme="minorHAnsi"/>
          <w:color w:val="000000"/>
          <w:sz w:val="24"/>
        </w:rPr>
      </w:pPr>
      <w:r w:rsidRPr="00FD7EB0">
        <w:rPr>
          <w:rFonts w:eastAsia="Arial" w:cstheme="minorHAnsi"/>
          <w:color w:val="000000"/>
          <w:sz w:val="24"/>
        </w:rPr>
        <w:t>Arrange a buddy system with a coworker if concerned about s</w:t>
      </w:r>
      <w:r w:rsidR="00437101">
        <w:rPr>
          <w:rFonts w:eastAsia="Arial" w:cstheme="minorHAnsi"/>
          <w:color w:val="000000"/>
          <w:sz w:val="24"/>
        </w:rPr>
        <w:t>afely returning to your vehicle</w:t>
      </w:r>
    </w:p>
    <w:p w:rsidR="00FD7EB0" w:rsidRPr="00FD7EB0" w:rsidRDefault="00FD7EB0" w:rsidP="00FD7EB0">
      <w:pPr>
        <w:numPr>
          <w:ilvl w:val="0"/>
          <w:numId w:val="1"/>
        </w:numPr>
        <w:tabs>
          <w:tab w:val="left" w:pos="720"/>
        </w:tabs>
        <w:spacing w:before="295" w:after="0" w:line="275" w:lineRule="exact"/>
        <w:ind w:hanging="360"/>
        <w:jc w:val="both"/>
        <w:textAlignment w:val="baseline"/>
        <w:rPr>
          <w:rFonts w:eastAsia="Arial" w:cstheme="minorHAnsi"/>
          <w:color w:val="000000"/>
          <w:sz w:val="24"/>
        </w:rPr>
      </w:pPr>
      <w:r w:rsidRPr="00FD7EB0">
        <w:rPr>
          <w:rFonts w:eastAsia="Arial" w:cstheme="minorHAnsi"/>
          <w:color w:val="000000"/>
          <w:sz w:val="24"/>
        </w:rPr>
        <w:t xml:space="preserve">If necessary, call SCC and request an escort. Security personnel are available 24 </w:t>
      </w:r>
      <w:r w:rsidR="00437101">
        <w:rPr>
          <w:rFonts w:eastAsia="Arial" w:cstheme="minorHAnsi"/>
          <w:color w:val="000000"/>
          <w:sz w:val="24"/>
        </w:rPr>
        <w:t>hours a day, every day</w:t>
      </w:r>
    </w:p>
    <w:p w:rsidR="00FD7EB0" w:rsidRDefault="00FD7EB0" w:rsidP="00FD7EB0">
      <w:pPr>
        <w:numPr>
          <w:ilvl w:val="0"/>
          <w:numId w:val="1"/>
        </w:numPr>
        <w:tabs>
          <w:tab w:val="left" w:pos="720"/>
        </w:tabs>
        <w:spacing w:before="296" w:after="0" w:line="275" w:lineRule="exact"/>
        <w:ind w:hanging="360"/>
        <w:jc w:val="both"/>
        <w:textAlignment w:val="baseline"/>
        <w:rPr>
          <w:rFonts w:eastAsia="Arial" w:cstheme="minorHAnsi"/>
          <w:color w:val="000000"/>
          <w:sz w:val="24"/>
        </w:rPr>
      </w:pPr>
      <w:r w:rsidRPr="00FD7EB0">
        <w:rPr>
          <w:rFonts w:eastAsia="Arial" w:cstheme="minorHAnsi"/>
          <w:color w:val="000000"/>
          <w:sz w:val="24"/>
        </w:rPr>
        <w:t>Park in higher traffi</w:t>
      </w:r>
      <w:r w:rsidR="00437101">
        <w:rPr>
          <w:rFonts w:eastAsia="Arial" w:cstheme="minorHAnsi"/>
          <w:color w:val="000000"/>
          <w:sz w:val="24"/>
        </w:rPr>
        <w:t>c areas of the lot, if possible</w:t>
      </w:r>
    </w:p>
    <w:p w:rsidR="00437101" w:rsidRPr="00FD7EB0" w:rsidRDefault="00437101" w:rsidP="00437101">
      <w:pPr>
        <w:tabs>
          <w:tab w:val="left" w:pos="720"/>
          <w:tab w:val="left" w:pos="1170"/>
        </w:tabs>
        <w:spacing w:before="296" w:after="0" w:line="275" w:lineRule="exact"/>
        <w:ind w:left="1530"/>
        <w:jc w:val="both"/>
        <w:textAlignment w:val="baseline"/>
        <w:rPr>
          <w:rFonts w:eastAsia="Arial" w:cstheme="minorHAnsi"/>
          <w:color w:val="000000"/>
          <w:sz w:val="24"/>
        </w:rPr>
      </w:pPr>
    </w:p>
    <w:p w:rsidR="00FD7EB0" w:rsidRPr="00FD7EB0" w:rsidRDefault="00FD7EB0" w:rsidP="00FD7EB0">
      <w:pPr>
        <w:numPr>
          <w:ilvl w:val="0"/>
          <w:numId w:val="1"/>
        </w:numPr>
        <w:tabs>
          <w:tab w:val="left" w:pos="720"/>
        </w:tabs>
        <w:spacing w:before="20" w:after="0" w:line="275" w:lineRule="exact"/>
        <w:ind w:hanging="360"/>
        <w:jc w:val="both"/>
        <w:textAlignment w:val="baseline"/>
        <w:rPr>
          <w:rFonts w:eastAsia="Arial" w:cstheme="minorHAnsi"/>
          <w:color w:val="000000"/>
          <w:sz w:val="24"/>
        </w:rPr>
      </w:pPr>
      <w:r w:rsidRPr="00FD7EB0">
        <w:rPr>
          <w:rFonts w:eastAsia="Arial" w:cstheme="minorHAnsi"/>
          <w:color w:val="000000"/>
          <w:sz w:val="24"/>
        </w:rPr>
        <w:t xml:space="preserve">As you approach your vehicle, have your key(s) in hand ready to unlock the door. Avoid standing at your vehicle and digging through your </w:t>
      </w:r>
      <w:r w:rsidR="00437101">
        <w:rPr>
          <w:rFonts w:eastAsia="Arial" w:cstheme="minorHAnsi"/>
          <w:color w:val="000000"/>
          <w:sz w:val="24"/>
        </w:rPr>
        <w:t>purse or pocket(s) for your key</w:t>
      </w:r>
    </w:p>
    <w:p w:rsidR="00FD7EB0" w:rsidRPr="00FD7EB0" w:rsidRDefault="00FD7EB0" w:rsidP="00FD7EB0">
      <w:pPr>
        <w:spacing w:before="722" w:after="0" w:line="316" w:lineRule="exact"/>
        <w:jc w:val="both"/>
        <w:textAlignment w:val="baseline"/>
        <w:rPr>
          <w:rFonts w:eastAsia="Arial" w:cstheme="minorHAnsi"/>
          <w:color w:val="000000"/>
          <w:sz w:val="26"/>
        </w:rPr>
      </w:pPr>
      <w:r w:rsidRPr="00FD7EB0">
        <w:rPr>
          <w:rFonts w:eastAsia="Arial" w:cstheme="minorHAnsi"/>
          <w:color w:val="000000"/>
          <w:sz w:val="24"/>
        </w:rPr>
        <w:t xml:space="preserve">Please note that County policy regarding parking regulations and control can be found in the Administrative Manual Policy No. Chapter III </w:t>
      </w:r>
      <w:r w:rsidRPr="00FD7EB0">
        <w:rPr>
          <w:rFonts w:eastAsia="Arial" w:cstheme="minorHAnsi"/>
          <w:color w:val="000000"/>
          <w:sz w:val="26"/>
        </w:rPr>
        <w:t xml:space="preserve">– </w:t>
      </w:r>
      <w:r w:rsidRPr="00FD7EB0">
        <w:rPr>
          <w:rFonts w:eastAsia="Arial" w:cstheme="minorHAnsi"/>
          <w:color w:val="000000"/>
          <w:sz w:val="24"/>
        </w:rPr>
        <w:t xml:space="preserve">2 entitled </w:t>
      </w:r>
      <w:r w:rsidRPr="00FD7EB0">
        <w:rPr>
          <w:rFonts w:eastAsia="Arial" w:cstheme="minorHAnsi"/>
          <w:color w:val="000000"/>
          <w:sz w:val="26"/>
        </w:rPr>
        <w:t>“</w:t>
      </w:r>
      <w:r w:rsidRPr="00FD7EB0">
        <w:rPr>
          <w:rFonts w:eastAsia="Arial" w:cstheme="minorHAnsi"/>
          <w:color w:val="000000"/>
          <w:sz w:val="24"/>
        </w:rPr>
        <w:t>PARKING AND CITATIONS AT THE GOVERNMENT CENTER</w:t>
      </w:r>
      <w:r w:rsidRPr="00FD7EB0">
        <w:rPr>
          <w:rFonts w:eastAsia="Arial" w:cstheme="minorHAnsi"/>
          <w:color w:val="000000"/>
          <w:sz w:val="26"/>
        </w:rPr>
        <w:t>.”</w:t>
      </w:r>
    </w:p>
    <w:p w:rsidR="00FD7EB0" w:rsidRDefault="00FD7EB0"/>
    <w:p w:rsidR="00FD7EB0" w:rsidRPr="00FD7EB0" w:rsidRDefault="00FD7EB0" w:rsidP="00FD7EB0">
      <w:pPr>
        <w:spacing w:before="14" w:after="349" w:line="319" w:lineRule="exact"/>
        <w:textAlignment w:val="baseline"/>
        <w:rPr>
          <w:rFonts w:eastAsia="Arial" w:cstheme="minorHAnsi"/>
          <w:b/>
          <w:color w:val="000000"/>
          <w:spacing w:val="-6"/>
          <w:sz w:val="28"/>
        </w:rPr>
      </w:pPr>
      <w:r w:rsidRPr="00FD7EB0">
        <w:rPr>
          <w:rFonts w:eastAsia="Arial" w:cstheme="minorHAnsi"/>
          <w:b/>
          <w:color w:val="000000"/>
          <w:spacing w:val="-6"/>
          <w:sz w:val="28"/>
        </w:rPr>
        <w:t>PERSONNEL REQUIREMENTS</w:t>
      </w:r>
    </w:p>
    <w:p w:rsidR="00FD7EB0" w:rsidRPr="00FD7EB0" w:rsidRDefault="00FD7EB0" w:rsidP="00FD7EB0">
      <w:pPr>
        <w:spacing w:before="2" w:after="0" w:line="276" w:lineRule="exact"/>
        <w:textAlignment w:val="baseline"/>
        <w:rPr>
          <w:rFonts w:eastAsia="Arial" w:cstheme="minorHAnsi"/>
          <w:b/>
          <w:color w:val="000000"/>
          <w:sz w:val="24"/>
        </w:rPr>
      </w:pPr>
      <w:r w:rsidRPr="00FD7EB0">
        <w:rPr>
          <w:rFonts w:eastAsia="Arial" w:cstheme="minorHAnsi"/>
          <w:b/>
          <w:color w:val="000000"/>
          <w:sz w:val="24"/>
        </w:rPr>
        <w:t>Hiring and Terminations</w:t>
      </w:r>
    </w:p>
    <w:p w:rsidR="00FD7EB0" w:rsidRPr="00FD7EB0" w:rsidRDefault="00FD7EB0" w:rsidP="00FD7EB0">
      <w:pPr>
        <w:spacing w:before="289" w:after="0" w:line="276" w:lineRule="exact"/>
        <w:jc w:val="both"/>
        <w:textAlignment w:val="baseline"/>
        <w:rPr>
          <w:rFonts w:eastAsia="Arial" w:cstheme="minorHAnsi"/>
          <w:color w:val="000000"/>
          <w:sz w:val="24"/>
        </w:rPr>
      </w:pPr>
      <w:r w:rsidRPr="00FD7EB0">
        <w:rPr>
          <w:rFonts w:eastAsia="Arial" w:cstheme="minorHAnsi"/>
          <w:color w:val="000000"/>
          <w:sz w:val="24"/>
        </w:rPr>
        <w:t>Coordinate pre-hiring screening with Human Resources to ensure screening measures are adequate and confirm to applicable laws and policies.</w:t>
      </w:r>
    </w:p>
    <w:p w:rsidR="00FD7EB0" w:rsidRPr="00FD7EB0" w:rsidRDefault="00FD7EB0" w:rsidP="00FD7EB0">
      <w:pPr>
        <w:spacing w:before="274" w:after="0" w:line="276" w:lineRule="exact"/>
        <w:jc w:val="both"/>
        <w:textAlignment w:val="baseline"/>
        <w:rPr>
          <w:rFonts w:eastAsia="Arial" w:cstheme="minorHAnsi"/>
          <w:color w:val="000000"/>
          <w:sz w:val="24"/>
        </w:rPr>
      </w:pPr>
      <w:r w:rsidRPr="00FD7EB0">
        <w:rPr>
          <w:rFonts w:eastAsia="Arial" w:cstheme="minorHAnsi"/>
          <w:color w:val="000000"/>
          <w:sz w:val="24"/>
        </w:rPr>
        <w:t>New employees, including contractors, should be briefed on emergency evacuations procedures and their personal security obligations when first joining the County. New employees should receive copies of any currently applicable security policies and procedures, such as those that relate to the protection of confidential information and the use of computer equipment.</w:t>
      </w:r>
    </w:p>
    <w:p w:rsidR="00FD7EB0" w:rsidRPr="00FD7EB0" w:rsidRDefault="00FD7EB0" w:rsidP="00FD7EB0">
      <w:pPr>
        <w:spacing w:before="216" w:after="0" w:line="276" w:lineRule="exact"/>
        <w:jc w:val="both"/>
        <w:textAlignment w:val="baseline"/>
        <w:rPr>
          <w:rFonts w:eastAsia="Arial" w:cstheme="minorHAnsi"/>
          <w:color w:val="000000"/>
          <w:sz w:val="24"/>
        </w:rPr>
      </w:pPr>
      <w:r w:rsidRPr="00FD7EB0">
        <w:rPr>
          <w:rFonts w:eastAsia="Arial" w:cstheme="minorHAnsi"/>
          <w:color w:val="000000"/>
          <w:sz w:val="24"/>
        </w:rPr>
        <w:t xml:space="preserve">When an employee leaves, measures should be in place to retrieve county property, such as ID Badge, files, PCs, cellular phones, vehicles, credit cards, and any money advances. </w:t>
      </w:r>
    </w:p>
    <w:p w:rsidR="0037274A" w:rsidRDefault="00FD7EB0" w:rsidP="0037274A">
      <w:pPr>
        <w:spacing w:before="279" w:after="0" w:line="276" w:lineRule="exact"/>
        <w:jc w:val="both"/>
        <w:textAlignment w:val="baseline"/>
        <w:rPr>
          <w:rFonts w:eastAsia="Arial" w:cstheme="minorHAnsi"/>
          <w:color w:val="000000"/>
          <w:spacing w:val="-2"/>
          <w:sz w:val="24"/>
        </w:rPr>
      </w:pPr>
      <w:r w:rsidRPr="0037274A">
        <w:rPr>
          <w:rFonts w:eastAsia="Arial" w:cstheme="minorHAnsi"/>
          <w:color w:val="000000"/>
          <w:spacing w:val="-2"/>
          <w:sz w:val="24"/>
        </w:rPr>
        <w:t>The department personnel office will inform the GSA Security Operations Manager about any employee who is terminated who exhibits any tendencies toward violence, expresses an extreme dislike for a supervisor and/or coworker, or any combination thereof. The department head shall decide whether keyed door locks should be changed.</w:t>
      </w:r>
      <w:r w:rsidR="0037274A">
        <w:rPr>
          <w:rFonts w:eastAsia="Arial" w:cstheme="minorHAnsi"/>
          <w:color w:val="000000"/>
          <w:spacing w:val="-2"/>
          <w:sz w:val="24"/>
        </w:rPr>
        <w:t xml:space="preserve">  The notification should be made in advance when possible.</w:t>
      </w:r>
    </w:p>
    <w:p w:rsidR="00FD7EB0" w:rsidRPr="00FD7EB0" w:rsidRDefault="00FD7EB0" w:rsidP="0037274A">
      <w:pPr>
        <w:spacing w:before="279" w:after="0" w:line="276" w:lineRule="exact"/>
        <w:jc w:val="both"/>
        <w:textAlignment w:val="baseline"/>
        <w:rPr>
          <w:rFonts w:eastAsia="Arial" w:cstheme="minorHAnsi"/>
          <w:b/>
          <w:color w:val="000000"/>
          <w:spacing w:val="-2"/>
          <w:sz w:val="24"/>
        </w:rPr>
      </w:pPr>
      <w:r w:rsidRPr="00FD7EB0">
        <w:rPr>
          <w:rFonts w:eastAsia="Arial" w:cstheme="minorHAnsi"/>
          <w:b/>
          <w:color w:val="000000"/>
          <w:spacing w:val="-2"/>
          <w:sz w:val="24"/>
        </w:rPr>
        <w:t>ID Badges</w:t>
      </w:r>
    </w:p>
    <w:p w:rsidR="00FD7EB0" w:rsidRPr="00FD7EB0" w:rsidRDefault="00FD7EB0" w:rsidP="00FD7EB0">
      <w:pPr>
        <w:spacing w:before="272" w:after="0" w:line="276" w:lineRule="exact"/>
        <w:jc w:val="both"/>
        <w:textAlignment w:val="baseline"/>
        <w:rPr>
          <w:rFonts w:eastAsia="Arial" w:cstheme="minorHAnsi"/>
          <w:color w:val="000000"/>
          <w:sz w:val="24"/>
        </w:rPr>
      </w:pPr>
      <w:r w:rsidRPr="00FD7EB0">
        <w:rPr>
          <w:rFonts w:eastAsia="Arial" w:cstheme="minorHAnsi"/>
          <w:color w:val="000000"/>
          <w:spacing w:val="-1"/>
          <w:sz w:val="24"/>
        </w:rPr>
        <w:t>Identification badges are issued to all County employees, contractors, and approved vendors and are to be worn at all times when working on County premises. It is against County policy to share them or assist others in accessing County property with them unless otherwise indicated in the Administrative Manual.</w:t>
      </w:r>
    </w:p>
    <w:p w:rsidR="00FD7EB0" w:rsidRPr="00FD7EB0" w:rsidRDefault="00FD7EB0" w:rsidP="00FD7EB0">
      <w:pPr>
        <w:spacing w:before="5" w:after="0" w:line="276" w:lineRule="exact"/>
        <w:jc w:val="both"/>
        <w:textAlignment w:val="baseline"/>
        <w:rPr>
          <w:rFonts w:eastAsia="Arial" w:cstheme="minorHAnsi"/>
          <w:color w:val="000000"/>
          <w:sz w:val="24"/>
        </w:rPr>
      </w:pPr>
    </w:p>
    <w:p w:rsidR="00FD7EB0" w:rsidRPr="00FD7EB0" w:rsidRDefault="00FD7EB0" w:rsidP="00FD7EB0">
      <w:pPr>
        <w:spacing w:before="5" w:after="0" w:line="276" w:lineRule="exact"/>
        <w:jc w:val="both"/>
        <w:textAlignment w:val="baseline"/>
        <w:rPr>
          <w:rFonts w:eastAsia="Arial" w:cstheme="minorHAnsi"/>
          <w:color w:val="000000"/>
          <w:sz w:val="24"/>
        </w:rPr>
      </w:pPr>
      <w:r w:rsidRPr="00FD7EB0">
        <w:rPr>
          <w:rFonts w:eastAsia="Arial" w:cstheme="minorHAnsi"/>
          <w:color w:val="000000"/>
          <w:sz w:val="24"/>
        </w:rPr>
        <w:t>Badges are issued by GSA Security Operations located in the GSA Service Building at the Ventura County Government Center. If your badge is lost, stolen, or misplaced, immediately notify GSA Security at 805-654-2931 and your supervisor. Upon termination of employment, you are required to return your badge to GSA Security Services.</w:t>
      </w:r>
    </w:p>
    <w:p w:rsidR="00FD7EB0" w:rsidRPr="00FD7EB0" w:rsidRDefault="00FD7EB0" w:rsidP="00FD7EB0">
      <w:pPr>
        <w:spacing w:before="5" w:after="0" w:line="276" w:lineRule="exact"/>
        <w:jc w:val="both"/>
        <w:textAlignment w:val="baseline"/>
        <w:rPr>
          <w:rFonts w:eastAsia="Arial" w:cstheme="minorHAnsi"/>
          <w:color w:val="000000"/>
          <w:sz w:val="24"/>
        </w:rPr>
      </w:pPr>
    </w:p>
    <w:p w:rsidR="009A728D" w:rsidRDefault="00FD7EB0" w:rsidP="0098326C">
      <w:pPr>
        <w:spacing w:before="5" w:after="0" w:line="276" w:lineRule="exact"/>
        <w:jc w:val="both"/>
        <w:textAlignment w:val="baseline"/>
        <w:rPr>
          <w:rFonts w:eastAsia="Arial" w:cstheme="minorHAnsi"/>
          <w:b/>
          <w:color w:val="000000"/>
          <w:spacing w:val="-1"/>
          <w:sz w:val="24"/>
        </w:rPr>
      </w:pPr>
      <w:r w:rsidRPr="00FD7EB0">
        <w:rPr>
          <w:rFonts w:eastAsia="Arial" w:cstheme="minorHAnsi"/>
          <w:color w:val="000000"/>
          <w:sz w:val="24"/>
        </w:rPr>
        <w:t xml:space="preserve">Policy and procedures for an employee identification badge are detailed in the Administrative Manual, Policy No. Chapter IV (B) </w:t>
      </w:r>
      <w:r w:rsidRPr="00FD7EB0">
        <w:rPr>
          <w:rFonts w:eastAsia="Arial" w:cstheme="minorHAnsi"/>
          <w:color w:val="000000"/>
          <w:sz w:val="26"/>
        </w:rPr>
        <w:t xml:space="preserve">– </w:t>
      </w:r>
      <w:r w:rsidRPr="00FD7EB0">
        <w:rPr>
          <w:rFonts w:eastAsia="Arial" w:cstheme="minorHAnsi"/>
          <w:color w:val="000000"/>
          <w:sz w:val="24"/>
        </w:rPr>
        <w:t>5 EMPLOYEE IDENTIFICATION BADGE.</w:t>
      </w:r>
    </w:p>
    <w:p w:rsidR="00FD7EB0" w:rsidRPr="00FD7EB0" w:rsidRDefault="00FD7EB0" w:rsidP="00FD7EB0">
      <w:pPr>
        <w:spacing w:before="556" w:after="0" w:line="276" w:lineRule="exact"/>
        <w:textAlignment w:val="baseline"/>
        <w:rPr>
          <w:rFonts w:eastAsia="Arial" w:cstheme="minorHAnsi"/>
          <w:b/>
          <w:color w:val="000000"/>
          <w:spacing w:val="-1"/>
          <w:sz w:val="24"/>
        </w:rPr>
      </w:pPr>
      <w:r w:rsidRPr="00FD7EB0">
        <w:rPr>
          <w:rFonts w:eastAsia="Arial" w:cstheme="minorHAnsi"/>
          <w:b/>
          <w:color w:val="000000"/>
          <w:spacing w:val="-1"/>
          <w:sz w:val="24"/>
        </w:rPr>
        <w:t>Digital Access Card</w:t>
      </w:r>
    </w:p>
    <w:p w:rsidR="00FD7EB0" w:rsidRPr="00FD7EB0" w:rsidRDefault="00FD7EB0" w:rsidP="00FD7EB0">
      <w:pPr>
        <w:spacing w:before="276" w:after="0" w:line="276" w:lineRule="exact"/>
        <w:jc w:val="both"/>
        <w:textAlignment w:val="baseline"/>
        <w:rPr>
          <w:rFonts w:eastAsia="Cambria Math" w:cstheme="minorHAnsi"/>
          <w:color w:val="000000"/>
          <w:sz w:val="23"/>
        </w:rPr>
      </w:pPr>
      <w:r w:rsidRPr="00FD7EB0">
        <w:rPr>
          <w:rFonts w:eastAsia="Cambria Math" w:cstheme="minorHAnsi"/>
          <w:color w:val="000000"/>
          <w:sz w:val="23"/>
        </w:rPr>
        <w:t>Each department/agency</w:t>
      </w:r>
      <w:r w:rsidRPr="00FD7EB0">
        <w:rPr>
          <w:rFonts w:eastAsia="Arial" w:cstheme="minorHAnsi"/>
          <w:b/>
          <w:color w:val="000000"/>
          <w:sz w:val="24"/>
        </w:rPr>
        <w:t xml:space="preserve"> </w:t>
      </w:r>
      <w:r w:rsidRPr="00FD7EB0">
        <w:rPr>
          <w:rFonts w:eastAsia="Arial" w:cstheme="minorHAnsi"/>
          <w:color w:val="000000"/>
          <w:sz w:val="24"/>
        </w:rPr>
        <w:t>is responsible for approving door access assignments.</w:t>
      </w:r>
      <w:r w:rsidRPr="00FD7EB0">
        <w:rPr>
          <w:rFonts w:eastAsia="Arial" w:cstheme="minorHAnsi"/>
          <w:b/>
          <w:i/>
          <w:color w:val="000000"/>
          <w:sz w:val="24"/>
        </w:rPr>
        <w:t xml:space="preserve"> </w:t>
      </w:r>
      <w:r w:rsidRPr="00FD7EB0">
        <w:rPr>
          <w:rFonts w:eastAsia="Arial" w:cstheme="minorHAnsi"/>
          <w:color w:val="000000"/>
          <w:sz w:val="24"/>
        </w:rPr>
        <w:t>This person is typically listed on the GSA, Authorization Form.</w:t>
      </w:r>
    </w:p>
    <w:p w:rsidR="00FD7EB0" w:rsidRPr="00FD7EB0" w:rsidRDefault="00FD7EB0" w:rsidP="00FD7EB0">
      <w:pPr>
        <w:spacing w:before="278" w:after="0" w:line="276" w:lineRule="exact"/>
        <w:jc w:val="both"/>
        <w:textAlignment w:val="baseline"/>
        <w:rPr>
          <w:rFonts w:eastAsia="Arial" w:cstheme="minorHAnsi"/>
          <w:color w:val="000000"/>
          <w:sz w:val="24"/>
        </w:rPr>
      </w:pPr>
      <w:r w:rsidRPr="00FD7EB0">
        <w:rPr>
          <w:rFonts w:eastAsia="Arial" w:cstheme="minorHAnsi"/>
          <w:color w:val="000000"/>
          <w:sz w:val="24"/>
        </w:rPr>
        <w:t xml:space="preserve">Policy and procedures for digital access cards are detailed in the Administrative Manual, Policy No. Chapter IV (B) </w:t>
      </w:r>
      <w:r w:rsidRPr="00FD7EB0">
        <w:rPr>
          <w:rFonts w:eastAsia="Arial" w:cstheme="minorHAnsi"/>
          <w:color w:val="000000"/>
          <w:sz w:val="25"/>
        </w:rPr>
        <w:t xml:space="preserve">– </w:t>
      </w:r>
      <w:r w:rsidRPr="00FD7EB0">
        <w:rPr>
          <w:rFonts w:eastAsia="Arial" w:cstheme="minorHAnsi"/>
          <w:color w:val="000000"/>
          <w:sz w:val="24"/>
        </w:rPr>
        <w:t>8 entitled DIGITAL ACCESS CARD READER SYSTEM. This policy provides instructions on how to use the card and an explanation of the security badge color coded system.</w:t>
      </w:r>
    </w:p>
    <w:p w:rsidR="00FD7EB0" w:rsidRPr="00FD7EB0" w:rsidRDefault="00FD7EB0" w:rsidP="00FD7EB0">
      <w:pPr>
        <w:spacing w:before="5" w:after="0" w:line="276" w:lineRule="exact"/>
        <w:jc w:val="both"/>
        <w:textAlignment w:val="baseline"/>
        <w:rPr>
          <w:rFonts w:eastAsia="Arial" w:cstheme="minorHAnsi"/>
          <w:color w:val="000000"/>
          <w:sz w:val="24"/>
        </w:rPr>
      </w:pPr>
      <w:r w:rsidRPr="00FD7EB0">
        <w:rPr>
          <w:rFonts w:eastAsia="Arial" w:cstheme="minorHAnsi"/>
          <w:color w:val="000000"/>
          <w:sz w:val="24"/>
        </w:rPr>
        <w:lastRenderedPageBreak/>
        <w:t>The document below should be filled out in the event an access card is lost or stolen. This document can be found on the GSA website under Security and Special Services.</w:t>
      </w:r>
    </w:p>
    <w:p w:rsidR="00FD7EB0" w:rsidRDefault="00FD7EB0"/>
    <w:p w:rsidR="00FD7EB0" w:rsidRPr="00FD7EB0" w:rsidRDefault="00FD7EB0" w:rsidP="00FD7EB0">
      <w:pPr>
        <w:spacing w:before="5" w:after="0" w:line="276" w:lineRule="exact"/>
        <w:jc w:val="both"/>
        <w:textAlignment w:val="baseline"/>
        <w:rPr>
          <w:rFonts w:eastAsia="Arial" w:cstheme="minorHAnsi"/>
          <w:b/>
          <w:color w:val="000000"/>
          <w:sz w:val="24"/>
        </w:rPr>
      </w:pPr>
      <w:r w:rsidRPr="00FD7EB0">
        <w:rPr>
          <w:rFonts w:eastAsia="Arial" w:cstheme="minorHAnsi"/>
          <w:b/>
          <w:color w:val="000000"/>
          <w:sz w:val="24"/>
        </w:rPr>
        <w:t>DELIVERIES</w:t>
      </w:r>
    </w:p>
    <w:p w:rsidR="00FD7EB0" w:rsidRPr="00FD7EB0" w:rsidRDefault="00FD7EB0" w:rsidP="00FD7EB0">
      <w:pPr>
        <w:spacing w:before="5" w:after="0" w:line="276" w:lineRule="exact"/>
        <w:jc w:val="both"/>
        <w:textAlignment w:val="baseline"/>
        <w:rPr>
          <w:rFonts w:eastAsia="Arial" w:cstheme="minorHAnsi"/>
          <w:b/>
          <w:color w:val="000000"/>
          <w:sz w:val="24"/>
        </w:rPr>
      </w:pPr>
    </w:p>
    <w:p w:rsidR="00FD7EB0" w:rsidRPr="00FD7EB0" w:rsidRDefault="00FD7EB0" w:rsidP="00FD7EB0">
      <w:pPr>
        <w:spacing w:before="5" w:after="0" w:line="276" w:lineRule="exact"/>
        <w:jc w:val="both"/>
        <w:textAlignment w:val="baseline"/>
        <w:rPr>
          <w:rFonts w:eastAsia="Arial" w:cstheme="minorHAnsi"/>
          <w:color w:val="000000"/>
          <w:sz w:val="26"/>
        </w:rPr>
      </w:pPr>
      <w:r w:rsidRPr="00FD7EB0">
        <w:rPr>
          <w:rFonts w:eastAsia="Arial" w:cstheme="minorHAnsi"/>
          <w:color w:val="000000"/>
          <w:sz w:val="24"/>
        </w:rPr>
        <w:t>If your department receives deliveries, procedures should be established to authenticate the person’s identity and authorization for access.</w:t>
      </w:r>
    </w:p>
    <w:p w:rsidR="00FD7EB0" w:rsidRPr="00FD7EB0" w:rsidRDefault="00FD7EB0" w:rsidP="00FD7EB0">
      <w:pPr>
        <w:spacing w:before="274" w:after="0" w:line="276" w:lineRule="exact"/>
        <w:jc w:val="both"/>
        <w:textAlignment w:val="baseline"/>
        <w:rPr>
          <w:rFonts w:eastAsia="Arial" w:cstheme="minorHAnsi"/>
          <w:color w:val="000000"/>
          <w:sz w:val="24"/>
        </w:rPr>
      </w:pPr>
      <w:r w:rsidRPr="00FD7EB0">
        <w:rPr>
          <w:rFonts w:eastAsia="Arial" w:cstheme="minorHAnsi"/>
          <w:color w:val="000000"/>
          <w:sz w:val="24"/>
        </w:rPr>
        <w:t>Because the requester and the receiver may differ, all deliveries shall be confirmed by the receiving department before the vendor is allowed to deliver a service or product.</w:t>
      </w:r>
    </w:p>
    <w:p w:rsidR="00FD7EB0" w:rsidRPr="00FD7EB0" w:rsidRDefault="00FD7EB0" w:rsidP="00FD7EB0">
      <w:pPr>
        <w:tabs>
          <w:tab w:val="left" w:pos="720"/>
        </w:tabs>
        <w:spacing w:before="294" w:after="0" w:line="275" w:lineRule="exact"/>
        <w:jc w:val="both"/>
        <w:textAlignment w:val="baseline"/>
        <w:rPr>
          <w:rFonts w:eastAsia="Arial" w:cstheme="minorHAnsi"/>
          <w:color w:val="000000"/>
          <w:sz w:val="24"/>
        </w:rPr>
      </w:pPr>
      <w:r w:rsidRPr="00FD7EB0">
        <w:rPr>
          <w:rFonts w:eastAsia="Arial" w:cstheme="minorHAnsi"/>
          <w:color w:val="000000"/>
          <w:sz w:val="24"/>
        </w:rPr>
        <w:t>Methods to confirm the delivery include contacting the contract administrator or the vendor’s home office and verifying the delivery contents, approximate delivery time, and name of delivery person scheduled to make the delivery. If this information is unknown to the employee or county, decline the delivery. If anything about the attempted delivery seems suspicious, notify Security.</w:t>
      </w:r>
    </w:p>
    <w:p w:rsidR="00FD7EB0" w:rsidRDefault="00FD7EB0" w:rsidP="00FD7EB0">
      <w:pPr>
        <w:rPr>
          <w:rFonts w:eastAsia="Arial" w:cstheme="minorHAnsi"/>
          <w:color w:val="000000"/>
          <w:sz w:val="24"/>
        </w:rPr>
      </w:pPr>
      <w:r w:rsidRPr="00FD7EB0">
        <w:rPr>
          <w:rFonts w:eastAsia="Arial" w:cstheme="minorHAnsi"/>
          <w:color w:val="000000"/>
          <w:sz w:val="24"/>
        </w:rPr>
        <w:t>Every vendor employee or volunteer must display a County of Ventura identification badge while working on County premises. To obtain one, the individual must undergo a background investigation. Departments are responsible for ensuring that these requirements are met. For assistance in obtaining a government sponsored background check, contact the GSA Security department at (805) 654-2051.</w:t>
      </w:r>
    </w:p>
    <w:p w:rsidR="00FD7EB0" w:rsidRDefault="00FD7EB0" w:rsidP="00FD7EB0">
      <w:pPr>
        <w:rPr>
          <w:rFonts w:eastAsia="Arial" w:cstheme="minorHAnsi"/>
          <w:color w:val="000000"/>
          <w:sz w:val="24"/>
        </w:rPr>
      </w:pPr>
    </w:p>
    <w:p w:rsidR="00FD7EB0" w:rsidRPr="00FD7EB0" w:rsidRDefault="00FD7EB0" w:rsidP="00FD7EB0">
      <w:pPr>
        <w:tabs>
          <w:tab w:val="left" w:pos="720"/>
        </w:tabs>
        <w:spacing w:before="294" w:after="0" w:line="275" w:lineRule="exact"/>
        <w:jc w:val="both"/>
        <w:textAlignment w:val="baseline"/>
        <w:rPr>
          <w:rFonts w:eastAsia="Arial" w:cstheme="minorHAnsi"/>
          <w:b/>
          <w:color w:val="000000"/>
          <w:sz w:val="28"/>
          <w:szCs w:val="28"/>
        </w:rPr>
      </w:pPr>
      <w:r w:rsidRPr="00FD7EB0">
        <w:rPr>
          <w:rFonts w:eastAsia="Arial" w:cstheme="minorHAnsi"/>
          <w:b/>
          <w:color w:val="000000"/>
          <w:sz w:val="28"/>
          <w:szCs w:val="28"/>
        </w:rPr>
        <w:t>PHYSICAL SECURITY</w:t>
      </w:r>
    </w:p>
    <w:p w:rsidR="00FD7EB0" w:rsidRPr="00FD7EB0" w:rsidRDefault="0098326C" w:rsidP="00FD7EB0">
      <w:pPr>
        <w:tabs>
          <w:tab w:val="left" w:pos="720"/>
        </w:tabs>
        <w:spacing w:before="294" w:after="0" w:line="275" w:lineRule="exact"/>
        <w:jc w:val="both"/>
        <w:textAlignment w:val="baseline"/>
        <w:rPr>
          <w:rFonts w:eastAsia="Arial" w:cstheme="minorHAnsi"/>
          <w:b/>
          <w:color w:val="000000"/>
          <w:sz w:val="24"/>
          <w:szCs w:val="24"/>
        </w:rPr>
      </w:pPr>
      <w:r>
        <w:rPr>
          <w:rFonts w:eastAsia="Arial" w:cstheme="minorHAnsi"/>
          <w:b/>
          <w:color w:val="000000"/>
          <w:sz w:val="24"/>
          <w:szCs w:val="24"/>
        </w:rPr>
        <w:t>Business hours for County offices</w:t>
      </w:r>
    </w:p>
    <w:p w:rsidR="00FD7EB0" w:rsidRPr="00FD7EB0" w:rsidRDefault="00FD7EB0" w:rsidP="00FD7EB0">
      <w:pPr>
        <w:spacing w:before="275" w:after="0" w:line="276" w:lineRule="exact"/>
        <w:jc w:val="both"/>
        <w:textAlignment w:val="baseline"/>
        <w:rPr>
          <w:rFonts w:eastAsia="Arial" w:cstheme="minorHAnsi"/>
          <w:color w:val="000000"/>
          <w:spacing w:val="-2"/>
          <w:sz w:val="24"/>
        </w:rPr>
      </w:pPr>
      <w:r w:rsidRPr="00FD7EB0">
        <w:rPr>
          <w:rFonts w:eastAsia="Arial" w:cstheme="minorHAnsi"/>
          <w:color w:val="000000"/>
          <w:spacing w:val="-2"/>
          <w:sz w:val="24"/>
        </w:rPr>
        <w:t>Physical Security is the ability to control physical access to the workplace and to specific locations inside the workplace. This includes controlling unauthorized access during non– business hours and denying access to a dangerous person when employees are present.</w:t>
      </w:r>
    </w:p>
    <w:p w:rsidR="00FD7EB0" w:rsidRPr="00FD7EB0" w:rsidRDefault="00FD7EB0" w:rsidP="00FD7EB0">
      <w:pPr>
        <w:spacing w:before="267" w:after="0" w:line="276" w:lineRule="exact"/>
        <w:jc w:val="both"/>
        <w:textAlignment w:val="baseline"/>
        <w:rPr>
          <w:rFonts w:eastAsia="Arial" w:cstheme="minorHAnsi"/>
          <w:color w:val="000000"/>
          <w:sz w:val="24"/>
        </w:rPr>
      </w:pPr>
      <w:r w:rsidRPr="00FD7EB0">
        <w:rPr>
          <w:rFonts w:eastAsia="Arial" w:cstheme="minorHAnsi"/>
          <w:color w:val="000000"/>
          <w:sz w:val="24"/>
        </w:rPr>
        <w:t>In accordance with the Administrative Manual, Policy No. Chapter IV (A) 1 – entitled “BUSINESS HOURS FOR COUNTY OFFICES,” the hours for transactions are from 8:00 a.m. to 5:00 p.m. on business days. Special provisions for the Hall of Justice and Hall of Administration can be found in the Administrative Manual, Policy No. Chapter IV (B) – 6 entitled “AFTERHOURS ACCESS TO HALL OF ADMINISTRATION AND HALL OF JUSTICE.”</w:t>
      </w:r>
    </w:p>
    <w:p w:rsidR="00FD7EB0" w:rsidRPr="00FD7EB0" w:rsidRDefault="00FD7EB0" w:rsidP="00FD7EB0">
      <w:pPr>
        <w:spacing w:before="556" w:after="0" w:line="275" w:lineRule="exact"/>
        <w:textAlignment w:val="baseline"/>
        <w:rPr>
          <w:rFonts w:eastAsia="Arial" w:cstheme="minorHAnsi"/>
          <w:b/>
          <w:color w:val="000000"/>
          <w:spacing w:val="-1"/>
          <w:sz w:val="24"/>
        </w:rPr>
      </w:pPr>
      <w:r w:rsidRPr="00FD7EB0">
        <w:rPr>
          <w:rFonts w:eastAsia="Arial" w:cstheme="minorHAnsi"/>
          <w:b/>
          <w:color w:val="000000"/>
          <w:spacing w:val="-1"/>
          <w:sz w:val="24"/>
        </w:rPr>
        <w:t>Exterior Doors</w:t>
      </w:r>
    </w:p>
    <w:p w:rsidR="00FD7EB0" w:rsidRPr="00FD7EB0" w:rsidRDefault="00FD7EB0" w:rsidP="00FD7EB0">
      <w:pPr>
        <w:spacing w:before="279" w:after="0" w:line="275" w:lineRule="exact"/>
        <w:jc w:val="both"/>
        <w:textAlignment w:val="baseline"/>
        <w:rPr>
          <w:rFonts w:eastAsia="Arial" w:cstheme="minorHAnsi"/>
          <w:color w:val="000000"/>
          <w:sz w:val="24"/>
        </w:rPr>
      </w:pPr>
      <w:r w:rsidRPr="00FD7EB0">
        <w:rPr>
          <w:rFonts w:eastAsia="Arial" w:cstheme="minorHAnsi"/>
          <w:color w:val="000000"/>
          <w:sz w:val="24"/>
        </w:rPr>
        <w:t xml:space="preserve">Most exterior doors on buildings at the County are substantial enough to deny quick entry by force. Most have “panic bars” or devices that allow a person to exit easily in an emergency. Notify GSA Maintenance Dispatch Services at (805) 654-3878 immediately if locking hardware becomes loose or door closing devices or latches aren’t working correctly. Keep all employee </w:t>
      </w:r>
      <w:r w:rsidRPr="00FD7EB0">
        <w:rPr>
          <w:rFonts w:eastAsia="Arial" w:cstheme="minorHAnsi"/>
          <w:color w:val="000000"/>
          <w:sz w:val="24"/>
        </w:rPr>
        <w:lastRenderedPageBreak/>
        <w:t>entrances locked at all times. All doors shall be locked after closing. Do not allow people to “piggyback” through a locked door.</w:t>
      </w:r>
    </w:p>
    <w:p w:rsidR="00FD7EB0" w:rsidRPr="00FD7EB0" w:rsidRDefault="00FD7EB0" w:rsidP="00FD7EB0">
      <w:pPr>
        <w:tabs>
          <w:tab w:val="left" w:pos="720"/>
        </w:tabs>
        <w:spacing w:before="294" w:after="0" w:line="275" w:lineRule="exact"/>
        <w:jc w:val="both"/>
        <w:textAlignment w:val="baseline"/>
        <w:rPr>
          <w:rFonts w:eastAsia="Arial" w:cstheme="minorHAnsi"/>
          <w:b/>
          <w:color w:val="000000"/>
          <w:sz w:val="24"/>
          <w:szCs w:val="24"/>
        </w:rPr>
      </w:pPr>
      <w:r w:rsidRPr="00FD7EB0">
        <w:rPr>
          <w:rFonts w:eastAsia="Arial" w:cstheme="minorHAnsi"/>
          <w:b/>
          <w:color w:val="000000"/>
          <w:sz w:val="24"/>
          <w:szCs w:val="24"/>
        </w:rPr>
        <w:t>Interior Doors</w:t>
      </w:r>
    </w:p>
    <w:p w:rsidR="00FD7EB0" w:rsidRPr="00FD7EB0" w:rsidRDefault="00FD7EB0" w:rsidP="00FD7EB0">
      <w:pPr>
        <w:spacing w:before="276" w:after="0" w:line="258" w:lineRule="exact"/>
        <w:jc w:val="both"/>
        <w:textAlignment w:val="baseline"/>
        <w:rPr>
          <w:rFonts w:eastAsia="Arial" w:cstheme="minorHAnsi"/>
          <w:color w:val="000000"/>
          <w:sz w:val="24"/>
        </w:rPr>
      </w:pPr>
      <w:r w:rsidRPr="00FD7EB0">
        <w:rPr>
          <w:rFonts w:eastAsia="Arial" w:cstheme="minorHAnsi"/>
          <w:color w:val="000000"/>
          <w:sz w:val="24"/>
        </w:rPr>
        <w:t xml:space="preserve">Interior doors that are solid core are the most secure, but often they are designed with clear or frosted glass panels. The most common problems are unlocked office doors or doors left open. When leaving your office, always lock the door, even if you will only be gone for a moment. Doors to unoccupied rooms are to be locked when not in use. As a refuge from a dangerous person there (if at all </w:t>
      </w:r>
      <w:r w:rsidR="007C0015">
        <w:rPr>
          <w:rFonts w:eastAsia="Arial" w:cstheme="minorHAnsi"/>
          <w:color w:val="000000"/>
          <w:sz w:val="24"/>
        </w:rPr>
        <w:t>possible) should be enough “Safe</w:t>
      </w:r>
      <w:r w:rsidRPr="00FD7EB0">
        <w:rPr>
          <w:rFonts w:eastAsia="Arial" w:cstheme="minorHAnsi"/>
          <w:color w:val="000000"/>
          <w:sz w:val="24"/>
        </w:rPr>
        <w:t>” rooms for employees to seek shelter in place during an emergency.</w:t>
      </w:r>
    </w:p>
    <w:p w:rsidR="00FD7EB0" w:rsidRPr="00FD7EB0" w:rsidRDefault="00FD7EB0" w:rsidP="00FD7EB0">
      <w:pPr>
        <w:spacing w:before="276" w:after="0" w:line="258" w:lineRule="exact"/>
        <w:jc w:val="both"/>
        <w:textAlignment w:val="baseline"/>
        <w:rPr>
          <w:rFonts w:eastAsia="Arial" w:cstheme="minorHAnsi"/>
          <w:color w:val="000000"/>
          <w:sz w:val="24"/>
        </w:rPr>
      </w:pPr>
    </w:p>
    <w:p w:rsidR="00FD7EB0" w:rsidRPr="00FD7EB0" w:rsidRDefault="00FD7EB0" w:rsidP="00FD7EB0">
      <w:pPr>
        <w:spacing w:after="0" w:line="214" w:lineRule="exact"/>
        <w:jc w:val="both"/>
        <w:textAlignment w:val="baseline"/>
        <w:rPr>
          <w:rFonts w:eastAsia="Arial" w:cstheme="minorHAnsi"/>
          <w:color w:val="000000"/>
          <w:sz w:val="24"/>
        </w:rPr>
      </w:pPr>
      <w:r w:rsidRPr="00FD7EB0">
        <w:rPr>
          <w:rFonts w:eastAsia="Arial" w:cstheme="minorHAnsi"/>
          <w:color w:val="000000"/>
          <w:sz w:val="24"/>
        </w:rPr>
        <w:t>Specifics regarding installation and repair of locks can be found in Administrative Manual, Policy No. Chapter IV (B) – 7, entitled “KEY AND LOCK CONTROL.”</w:t>
      </w:r>
    </w:p>
    <w:p w:rsidR="00FD7EB0" w:rsidRPr="00FD7EB0" w:rsidRDefault="00FD7EB0" w:rsidP="00FD7EB0">
      <w:pPr>
        <w:spacing w:after="0" w:line="729" w:lineRule="exact"/>
        <w:ind w:right="1800"/>
        <w:textAlignment w:val="baseline"/>
        <w:rPr>
          <w:rFonts w:eastAsia="Cambria Math" w:cstheme="minorHAnsi"/>
          <w:color w:val="000000"/>
          <w:sz w:val="23"/>
        </w:rPr>
      </w:pPr>
      <w:r w:rsidRPr="00FD7EB0">
        <w:rPr>
          <w:rFonts w:eastAsia="Arial" w:cstheme="minorHAnsi"/>
          <w:b/>
          <w:color w:val="000000"/>
          <w:sz w:val="24"/>
        </w:rPr>
        <w:t>Lighting System</w:t>
      </w:r>
    </w:p>
    <w:p w:rsidR="00FD7EB0" w:rsidRPr="00FD7EB0" w:rsidRDefault="00FD7EB0" w:rsidP="00FD7EB0">
      <w:pPr>
        <w:spacing w:before="514" w:after="0" w:line="276" w:lineRule="exact"/>
        <w:textAlignment w:val="baseline"/>
        <w:rPr>
          <w:rFonts w:eastAsia="Arial" w:cstheme="minorHAnsi"/>
          <w:color w:val="000000"/>
          <w:sz w:val="24"/>
        </w:rPr>
      </w:pPr>
      <w:r w:rsidRPr="00FD7EB0">
        <w:rPr>
          <w:rFonts w:eastAsia="Arial" w:cstheme="minorHAnsi"/>
          <w:color w:val="000000"/>
          <w:sz w:val="24"/>
        </w:rPr>
        <w:t>Lighting is part of the overall Security Program. Applications include:</w:t>
      </w:r>
    </w:p>
    <w:p w:rsidR="00FD7EB0" w:rsidRPr="00FD7EB0" w:rsidRDefault="00FD7EB0" w:rsidP="00FD7EB0">
      <w:pPr>
        <w:numPr>
          <w:ilvl w:val="0"/>
          <w:numId w:val="1"/>
        </w:numPr>
        <w:tabs>
          <w:tab w:val="left" w:pos="720"/>
        </w:tabs>
        <w:spacing w:before="290" w:after="0" w:line="276" w:lineRule="exact"/>
        <w:ind w:left="360"/>
        <w:textAlignment w:val="baseline"/>
        <w:rPr>
          <w:rFonts w:eastAsia="Arial" w:cstheme="minorHAnsi"/>
          <w:color w:val="000000"/>
          <w:spacing w:val="2"/>
          <w:sz w:val="24"/>
        </w:rPr>
      </w:pPr>
      <w:r w:rsidRPr="00FD7EB0">
        <w:rPr>
          <w:rFonts w:eastAsia="Arial" w:cstheme="minorHAnsi"/>
          <w:color w:val="000000"/>
          <w:spacing w:val="2"/>
          <w:sz w:val="24"/>
        </w:rPr>
        <w:t>Perimeter</w:t>
      </w:r>
    </w:p>
    <w:p w:rsidR="00FD7EB0" w:rsidRPr="00FD7EB0" w:rsidRDefault="00FD7EB0" w:rsidP="00FD7EB0">
      <w:pPr>
        <w:numPr>
          <w:ilvl w:val="0"/>
          <w:numId w:val="1"/>
        </w:numPr>
        <w:tabs>
          <w:tab w:val="left" w:pos="720"/>
        </w:tabs>
        <w:spacing w:before="295" w:after="0" w:line="276" w:lineRule="exact"/>
        <w:ind w:left="360"/>
        <w:textAlignment w:val="baseline"/>
        <w:rPr>
          <w:rFonts w:eastAsia="Arial" w:cstheme="minorHAnsi"/>
          <w:color w:val="000000"/>
          <w:spacing w:val="1"/>
          <w:sz w:val="24"/>
        </w:rPr>
      </w:pPr>
      <w:r w:rsidRPr="00FD7EB0">
        <w:rPr>
          <w:rFonts w:eastAsia="Arial" w:cstheme="minorHAnsi"/>
          <w:color w:val="000000"/>
          <w:spacing w:val="1"/>
          <w:sz w:val="24"/>
        </w:rPr>
        <w:t>Entry way</w:t>
      </w:r>
    </w:p>
    <w:p w:rsidR="00FD7EB0" w:rsidRPr="00FD7EB0" w:rsidRDefault="00FD7EB0" w:rsidP="00FD7EB0">
      <w:pPr>
        <w:numPr>
          <w:ilvl w:val="0"/>
          <w:numId w:val="1"/>
        </w:numPr>
        <w:tabs>
          <w:tab w:val="left" w:pos="720"/>
        </w:tabs>
        <w:spacing w:before="291" w:after="0" w:line="276" w:lineRule="exact"/>
        <w:ind w:left="360"/>
        <w:textAlignment w:val="baseline"/>
        <w:rPr>
          <w:rFonts w:eastAsia="Arial" w:cstheme="minorHAnsi"/>
          <w:color w:val="000000"/>
          <w:sz w:val="24"/>
        </w:rPr>
      </w:pPr>
      <w:r w:rsidRPr="00FD7EB0">
        <w:rPr>
          <w:rFonts w:eastAsia="Arial" w:cstheme="minorHAnsi"/>
          <w:color w:val="000000"/>
          <w:sz w:val="24"/>
        </w:rPr>
        <w:t>Loading docks</w:t>
      </w:r>
    </w:p>
    <w:p w:rsidR="00FD7EB0" w:rsidRPr="00FD7EB0" w:rsidRDefault="00FD7EB0" w:rsidP="00FD7EB0">
      <w:pPr>
        <w:numPr>
          <w:ilvl w:val="0"/>
          <w:numId w:val="1"/>
        </w:numPr>
        <w:tabs>
          <w:tab w:val="left" w:pos="720"/>
        </w:tabs>
        <w:spacing w:before="290" w:after="0" w:line="276" w:lineRule="exact"/>
        <w:ind w:left="360"/>
        <w:textAlignment w:val="baseline"/>
        <w:rPr>
          <w:rFonts w:eastAsia="Arial" w:cstheme="minorHAnsi"/>
          <w:color w:val="000000"/>
          <w:sz w:val="24"/>
        </w:rPr>
      </w:pPr>
      <w:r w:rsidRPr="00FD7EB0">
        <w:rPr>
          <w:rFonts w:eastAsia="Arial" w:cstheme="minorHAnsi"/>
          <w:color w:val="000000"/>
          <w:sz w:val="24"/>
        </w:rPr>
        <w:t>Standoff zone</w:t>
      </w:r>
      <w:r w:rsidR="00E03819">
        <w:rPr>
          <w:rFonts w:eastAsia="Arial" w:cstheme="minorHAnsi"/>
          <w:color w:val="000000"/>
          <w:sz w:val="24"/>
        </w:rPr>
        <w:t xml:space="preserve"> for unscreened persons or vehicles</w:t>
      </w:r>
    </w:p>
    <w:p w:rsidR="00FD7EB0" w:rsidRPr="00FD7EB0" w:rsidRDefault="00FD7EB0" w:rsidP="00FD7EB0">
      <w:pPr>
        <w:numPr>
          <w:ilvl w:val="0"/>
          <w:numId w:val="1"/>
        </w:numPr>
        <w:tabs>
          <w:tab w:val="left" w:pos="720"/>
        </w:tabs>
        <w:spacing w:before="295" w:after="0" w:line="276" w:lineRule="exact"/>
        <w:ind w:left="360"/>
        <w:textAlignment w:val="baseline"/>
        <w:rPr>
          <w:rFonts w:eastAsia="Arial" w:cstheme="minorHAnsi"/>
          <w:color w:val="000000"/>
          <w:sz w:val="24"/>
        </w:rPr>
      </w:pPr>
      <w:r w:rsidRPr="00FD7EB0">
        <w:rPr>
          <w:rFonts w:eastAsia="Arial" w:cstheme="minorHAnsi"/>
          <w:color w:val="000000"/>
          <w:sz w:val="24"/>
        </w:rPr>
        <w:t>Parking lots and garages</w:t>
      </w:r>
    </w:p>
    <w:p w:rsidR="00FD7EB0" w:rsidRPr="00FD7EB0" w:rsidRDefault="00FD7EB0" w:rsidP="00FD7EB0">
      <w:pPr>
        <w:spacing w:before="556" w:after="0" w:line="275" w:lineRule="exact"/>
        <w:textAlignment w:val="baseline"/>
        <w:rPr>
          <w:rFonts w:eastAsia="Arial" w:cstheme="minorHAnsi"/>
          <w:b/>
          <w:color w:val="000000"/>
          <w:sz w:val="24"/>
        </w:rPr>
      </w:pPr>
      <w:r w:rsidRPr="00FD7EB0">
        <w:rPr>
          <w:rFonts w:eastAsia="Arial" w:cstheme="minorHAnsi"/>
          <w:b/>
          <w:color w:val="000000"/>
          <w:sz w:val="24"/>
        </w:rPr>
        <w:t>Windows</w:t>
      </w:r>
    </w:p>
    <w:p w:rsidR="00FD7EB0" w:rsidRPr="00FD7EB0" w:rsidRDefault="00FD7EB0" w:rsidP="00FD7EB0">
      <w:pPr>
        <w:tabs>
          <w:tab w:val="left" w:pos="720"/>
        </w:tabs>
        <w:spacing w:before="294" w:after="0" w:line="275" w:lineRule="exact"/>
        <w:jc w:val="both"/>
        <w:textAlignment w:val="baseline"/>
        <w:rPr>
          <w:rFonts w:eastAsia="Arial" w:cstheme="minorHAnsi"/>
          <w:color w:val="000000"/>
          <w:sz w:val="24"/>
        </w:rPr>
      </w:pPr>
      <w:r w:rsidRPr="00FD7EB0">
        <w:rPr>
          <w:rFonts w:eastAsia="Arial" w:cstheme="minorHAnsi"/>
          <w:color w:val="000000"/>
          <w:sz w:val="24"/>
        </w:rPr>
        <w:t>Windows should not open far enough for a person to enter or to reach through far enough to reach the latch. Windows must be closed before leaving the workplace.</w:t>
      </w:r>
    </w:p>
    <w:p w:rsidR="00FD7EB0" w:rsidRPr="00FD7EB0" w:rsidRDefault="00FD7EB0" w:rsidP="00FD7EB0">
      <w:pPr>
        <w:spacing w:before="6" w:after="0" w:line="276" w:lineRule="exact"/>
        <w:textAlignment w:val="baseline"/>
        <w:rPr>
          <w:rFonts w:eastAsia="Arial" w:cstheme="minorHAnsi"/>
          <w:b/>
          <w:color w:val="000000"/>
          <w:sz w:val="24"/>
        </w:rPr>
      </w:pPr>
    </w:p>
    <w:p w:rsidR="009A728D" w:rsidRDefault="009A728D" w:rsidP="00FD7EB0">
      <w:pPr>
        <w:spacing w:before="6" w:after="0" w:line="276" w:lineRule="exact"/>
        <w:textAlignment w:val="baseline"/>
        <w:rPr>
          <w:rFonts w:eastAsia="Arial" w:cstheme="minorHAnsi"/>
          <w:b/>
          <w:color w:val="000000"/>
          <w:sz w:val="24"/>
        </w:rPr>
      </w:pPr>
    </w:p>
    <w:p w:rsidR="00FD7EB0" w:rsidRPr="00FD7EB0" w:rsidRDefault="00FD7EB0" w:rsidP="00FD7EB0">
      <w:pPr>
        <w:spacing w:before="6" w:after="0" w:line="276" w:lineRule="exact"/>
        <w:textAlignment w:val="baseline"/>
        <w:rPr>
          <w:rFonts w:eastAsia="Arial" w:cstheme="minorHAnsi"/>
          <w:b/>
          <w:color w:val="000000"/>
          <w:sz w:val="24"/>
        </w:rPr>
      </w:pPr>
      <w:r w:rsidRPr="00FD7EB0">
        <w:rPr>
          <w:rFonts w:eastAsia="Arial" w:cstheme="minorHAnsi"/>
          <w:b/>
          <w:color w:val="000000"/>
          <w:sz w:val="24"/>
        </w:rPr>
        <w:t>Locks and Keys (including key cards)</w:t>
      </w:r>
    </w:p>
    <w:p w:rsidR="00FD7EB0" w:rsidRPr="00FD7EB0" w:rsidRDefault="00FD7EB0" w:rsidP="00FD7EB0">
      <w:pPr>
        <w:spacing w:before="270" w:after="0" w:line="277" w:lineRule="exact"/>
        <w:jc w:val="both"/>
        <w:textAlignment w:val="baseline"/>
        <w:rPr>
          <w:rFonts w:eastAsia="Arial" w:cstheme="minorHAnsi"/>
          <w:color w:val="000000"/>
          <w:sz w:val="24"/>
        </w:rPr>
      </w:pPr>
      <w:r w:rsidRPr="00FD7EB0">
        <w:rPr>
          <w:rFonts w:eastAsia="Arial" w:cstheme="minorHAnsi"/>
          <w:color w:val="000000"/>
          <w:sz w:val="24"/>
        </w:rPr>
        <w:t>A primary area of concern when using lock/key security is the unaccounted for issuance of keys and unauthorized key copying. The issuance of master keys should be on a strict need-to-have basis and NOT for convenience. The loss or compromise of a master key can be devastating to an agency/department’s budget. We recommend that only a very few master keys be issued. A rigorous method of key control is an important part of physical security.</w:t>
      </w:r>
    </w:p>
    <w:p w:rsidR="00FD7EB0" w:rsidRPr="00FD7EB0" w:rsidRDefault="00FD7EB0" w:rsidP="00FD7EB0">
      <w:pPr>
        <w:spacing w:before="549" w:after="0" w:line="277" w:lineRule="exact"/>
        <w:textAlignment w:val="baseline"/>
        <w:rPr>
          <w:rFonts w:eastAsia="Arial" w:cstheme="minorHAnsi"/>
          <w:color w:val="000000"/>
          <w:sz w:val="24"/>
          <w:u w:val="single"/>
        </w:rPr>
      </w:pPr>
      <w:r w:rsidRPr="00FD7EB0">
        <w:rPr>
          <w:rFonts w:eastAsia="Arial" w:cstheme="minorHAnsi"/>
          <w:color w:val="000000"/>
          <w:sz w:val="24"/>
          <w:u w:val="single"/>
        </w:rPr>
        <w:lastRenderedPageBreak/>
        <w:t>Responsibilities</w:t>
      </w:r>
      <w:r w:rsidRPr="00FD7EB0">
        <w:rPr>
          <w:rFonts w:eastAsia="Arial" w:cstheme="minorHAnsi"/>
          <w:color w:val="000000"/>
          <w:sz w:val="24"/>
        </w:rPr>
        <w:t xml:space="preserve"> </w:t>
      </w:r>
    </w:p>
    <w:p w:rsidR="00FD7EB0" w:rsidRPr="00FD7EB0" w:rsidRDefault="00FD7EB0" w:rsidP="00FD7EB0">
      <w:pPr>
        <w:spacing w:before="273" w:after="0" w:line="277" w:lineRule="exact"/>
        <w:jc w:val="both"/>
        <w:textAlignment w:val="baseline"/>
        <w:rPr>
          <w:rFonts w:eastAsia="Arial" w:cstheme="minorHAnsi"/>
          <w:color w:val="000000"/>
          <w:sz w:val="24"/>
        </w:rPr>
      </w:pPr>
      <w:r w:rsidRPr="00FD7EB0">
        <w:rPr>
          <w:rFonts w:eastAsia="Arial" w:cstheme="minorHAnsi"/>
          <w:color w:val="000000"/>
          <w:sz w:val="24"/>
        </w:rPr>
        <w:t>The Key Control Manager is responsible for issuance of all keys to any doors, lockers or drawers in his/her office. He/she shall ensure that a record is maintained of all keys issued.</w:t>
      </w:r>
    </w:p>
    <w:p w:rsidR="00FD7EB0" w:rsidRDefault="00FD7EB0" w:rsidP="00FD7EB0"/>
    <w:p w:rsidR="00FD7EB0" w:rsidRPr="00FD7EB0" w:rsidRDefault="00FD7EB0" w:rsidP="00FD7EB0">
      <w:pPr>
        <w:numPr>
          <w:ilvl w:val="0"/>
          <w:numId w:val="1"/>
        </w:numPr>
        <w:tabs>
          <w:tab w:val="left" w:pos="720"/>
        </w:tabs>
        <w:spacing w:before="294" w:after="0" w:line="277" w:lineRule="exact"/>
        <w:ind w:hanging="360"/>
        <w:textAlignment w:val="baseline"/>
        <w:rPr>
          <w:rFonts w:eastAsia="Arial" w:cstheme="minorHAnsi"/>
          <w:color w:val="000000"/>
          <w:sz w:val="24"/>
        </w:rPr>
      </w:pPr>
      <w:r w:rsidRPr="00FD7EB0">
        <w:rPr>
          <w:rFonts w:eastAsia="Arial" w:cstheme="minorHAnsi"/>
          <w:color w:val="000000"/>
          <w:sz w:val="24"/>
        </w:rPr>
        <w:t xml:space="preserve">An employee is responsible for </w:t>
      </w:r>
      <w:r w:rsidR="002B4791">
        <w:rPr>
          <w:rFonts w:eastAsia="Arial" w:cstheme="minorHAnsi"/>
          <w:color w:val="000000"/>
          <w:sz w:val="24"/>
        </w:rPr>
        <w:t>any and all keys issued to them</w:t>
      </w:r>
    </w:p>
    <w:p w:rsidR="00FD7EB0" w:rsidRPr="00FD7EB0" w:rsidRDefault="00FD7EB0" w:rsidP="00FD7EB0">
      <w:pPr>
        <w:numPr>
          <w:ilvl w:val="0"/>
          <w:numId w:val="1"/>
        </w:numPr>
        <w:tabs>
          <w:tab w:val="left" w:pos="720"/>
        </w:tabs>
        <w:spacing w:before="289" w:after="0" w:line="277" w:lineRule="exact"/>
        <w:ind w:hanging="360"/>
        <w:textAlignment w:val="baseline"/>
        <w:rPr>
          <w:rFonts w:eastAsia="Arial" w:cstheme="minorHAnsi"/>
          <w:color w:val="000000"/>
          <w:sz w:val="24"/>
        </w:rPr>
      </w:pPr>
      <w:r w:rsidRPr="00FD7EB0">
        <w:rPr>
          <w:rFonts w:eastAsia="Arial" w:cstheme="minorHAnsi"/>
          <w:color w:val="000000"/>
          <w:sz w:val="24"/>
        </w:rPr>
        <w:t>Employees will NOT loan or transfer the</w:t>
      </w:r>
      <w:r w:rsidR="002B4791">
        <w:rPr>
          <w:rFonts w:eastAsia="Arial" w:cstheme="minorHAnsi"/>
          <w:color w:val="000000"/>
          <w:sz w:val="24"/>
        </w:rPr>
        <w:t>ir keys to any other individual</w:t>
      </w:r>
    </w:p>
    <w:p w:rsidR="00FD7EB0" w:rsidRPr="00FD7EB0" w:rsidRDefault="00FD7EB0" w:rsidP="00FD7EB0">
      <w:pPr>
        <w:numPr>
          <w:ilvl w:val="0"/>
          <w:numId w:val="1"/>
        </w:numPr>
        <w:tabs>
          <w:tab w:val="left" w:pos="720"/>
        </w:tabs>
        <w:spacing w:before="289" w:after="0" w:line="277" w:lineRule="exact"/>
        <w:ind w:hanging="360"/>
        <w:jc w:val="both"/>
        <w:textAlignment w:val="baseline"/>
        <w:rPr>
          <w:rFonts w:eastAsia="Arial" w:cstheme="minorHAnsi"/>
          <w:color w:val="000000"/>
          <w:sz w:val="24"/>
        </w:rPr>
      </w:pPr>
      <w:r w:rsidRPr="00FD7EB0">
        <w:rPr>
          <w:rFonts w:eastAsia="Arial" w:cstheme="minorHAnsi"/>
          <w:color w:val="000000"/>
          <w:sz w:val="24"/>
        </w:rPr>
        <w:t>Employees are not to unlock doors for others unless directed by the department management. Authorized card key holders are not allowed to let anyone into a building after business hours under normal circumstances. The only exception is for public safety personn</w:t>
      </w:r>
      <w:r w:rsidR="002B4791">
        <w:rPr>
          <w:rFonts w:eastAsia="Arial" w:cstheme="minorHAnsi"/>
          <w:color w:val="000000"/>
          <w:sz w:val="24"/>
        </w:rPr>
        <w:t>el if required for an emergency</w:t>
      </w:r>
    </w:p>
    <w:p w:rsidR="00FD7EB0" w:rsidRPr="00FD7EB0" w:rsidRDefault="00FD7EB0" w:rsidP="00FD7EB0">
      <w:pPr>
        <w:numPr>
          <w:ilvl w:val="0"/>
          <w:numId w:val="1"/>
        </w:numPr>
        <w:tabs>
          <w:tab w:val="left" w:pos="720"/>
        </w:tabs>
        <w:spacing w:before="291" w:after="0" w:line="277" w:lineRule="exact"/>
        <w:ind w:hanging="360"/>
        <w:jc w:val="both"/>
        <w:textAlignment w:val="baseline"/>
        <w:rPr>
          <w:rFonts w:eastAsia="Arial" w:cstheme="minorHAnsi"/>
          <w:color w:val="000000"/>
          <w:spacing w:val="-1"/>
          <w:sz w:val="24"/>
        </w:rPr>
      </w:pPr>
      <w:r w:rsidRPr="00FD7EB0">
        <w:rPr>
          <w:rFonts w:eastAsia="Arial" w:cstheme="minorHAnsi"/>
          <w:color w:val="000000"/>
          <w:spacing w:val="-1"/>
          <w:sz w:val="24"/>
        </w:rPr>
        <w:t>Keys will be returned to the Agency/Department Key Control Manager (whichever is applicable) when an employee terminates</w:t>
      </w:r>
      <w:r w:rsidR="002B4791">
        <w:rPr>
          <w:rFonts w:eastAsia="Arial" w:cstheme="minorHAnsi"/>
          <w:color w:val="000000"/>
          <w:spacing w:val="-1"/>
          <w:sz w:val="24"/>
        </w:rPr>
        <w:t xml:space="preserve"> or transfers within the County</w:t>
      </w:r>
    </w:p>
    <w:p w:rsidR="00FD7EB0" w:rsidRPr="00FD7EB0" w:rsidRDefault="00FD7EB0" w:rsidP="00FD7EB0">
      <w:pPr>
        <w:numPr>
          <w:ilvl w:val="0"/>
          <w:numId w:val="1"/>
        </w:numPr>
        <w:tabs>
          <w:tab w:val="left" w:pos="720"/>
        </w:tabs>
        <w:spacing w:before="286" w:after="0" w:line="277" w:lineRule="exact"/>
        <w:ind w:hanging="360"/>
        <w:jc w:val="both"/>
        <w:textAlignment w:val="baseline"/>
        <w:rPr>
          <w:rFonts w:eastAsia="Arial" w:cstheme="minorHAnsi"/>
          <w:color w:val="000000"/>
          <w:sz w:val="24"/>
        </w:rPr>
      </w:pPr>
      <w:r w:rsidRPr="00FD7EB0">
        <w:rPr>
          <w:rFonts w:eastAsia="Arial" w:cstheme="minorHAnsi"/>
          <w:color w:val="000000"/>
          <w:sz w:val="24"/>
        </w:rPr>
        <w:t xml:space="preserve">Unauthorized people or any suspicious activities are to be </w:t>
      </w:r>
      <w:r w:rsidR="002B4791">
        <w:rPr>
          <w:rFonts w:eastAsia="Arial" w:cstheme="minorHAnsi"/>
          <w:color w:val="000000"/>
          <w:sz w:val="24"/>
        </w:rPr>
        <w:t>reported to the SCC immediately</w:t>
      </w:r>
    </w:p>
    <w:p w:rsidR="00FD7EB0" w:rsidRPr="00FD7EB0" w:rsidRDefault="00FD7EB0" w:rsidP="00FD7EB0">
      <w:pPr>
        <w:numPr>
          <w:ilvl w:val="0"/>
          <w:numId w:val="1"/>
        </w:numPr>
        <w:tabs>
          <w:tab w:val="left" w:pos="720"/>
        </w:tabs>
        <w:spacing w:before="294" w:after="0" w:line="277" w:lineRule="exact"/>
        <w:ind w:hanging="360"/>
        <w:jc w:val="both"/>
        <w:textAlignment w:val="baseline"/>
        <w:rPr>
          <w:rFonts w:eastAsia="Arial" w:cstheme="minorHAnsi"/>
          <w:color w:val="000000"/>
          <w:sz w:val="24"/>
        </w:rPr>
      </w:pPr>
      <w:r w:rsidRPr="00FD7EB0">
        <w:rPr>
          <w:rFonts w:eastAsia="Arial" w:cstheme="minorHAnsi"/>
          <w:color w:val="000000"/>
          <w:sz w:val="24"/>
        </w:rPr>
        <w:t>Any County keys found shou</w:t>
      </w:r>
      <w:r w:rsidR="002B4791">
        <w:rPr>
          <w:rFonts w:eastAsia="Arial" w:cstheme="minorHAnsi"/>
          <w:color w:val="000000"/>
          <w:sz w:val="24"/>
        </w:rPr>
        <w:t>ld be turned in to GSA Security</w:t>
      </w:r>
    </w:p>
    <w:p w:rsidR="00FD7EB0" w:rsidRPr="00FD7EB0" w:rsidRDefault="00FD7EB0" w:rsidP="00FD7EB0">
      <w:pPr>
        <w:spacing w:before="276" w:after="805" w:line="276" w:lineRule="exact"/>
        <w:jc w:val="both"/>
        <w:textAlignment w:val="baseline"/>
        <w:rPr>
          <w:rFonts w:eastAsia="Arial" w:cstheme="minorHAnsi"/>
          <w:color w:val="000000"/>
          <w:sz w:val="24"/>
        </w:rPr>
      </w:pPr>
      <w:r w:rsidRPr="00FD7EB0">
        <w:rPr>
          <w:rFonts w:eastAsia="Arial" w:cstheme="minorHAnsi"/>
          <w:color w:val="000000"/>
          <w:sz w:val="24"/>
        </w:rPr>
        <w:t>Each department is responsible for keys issued within the department. It is recommended that each department maintain its own internal, written inventory of keys and only issue keys to personnel that need access to the facility. An inventory of all Masters/Sub-masters issued is maintained in the GSA Security Office for GSA-maintained buildings.</w:t>
      </w:r>
    </w:p>
    <w:p w:rsidR="00FD7EB0" w:rsidRPr="00FD7EB0" w:rsidRDefault="00FD7EB0" w:rsidP="00FD7EB0">
      <w:pPr>
        <w:spacing w:before="314" w:after="0" w:line="269" w:lineRule="exact"/>
        <w:textAlignment w:val="baseline"/>
        <w:rPr>
          <w:rFonts w:eastAsia="Arial" w:cstheme="minorHAnsi"/>
          <w:color w:val="000000"/>
          <w:sz w:val="24"/>
          <w:u w:val="single"/>
        </w:rPr>
      </w:pPr>
      <w:r w:rsidRPr="00FD7EB0">
        <w:rPr>
          <w:rFonts w:eastAsia="Arial" w:cstheme="minorHAnsi"/>
          <w:color w:val="000000"/>
          <w:sz w:val="24"/>
          <w:u w:val="single"/>
        </w:rPr>
        <w:t>Unauthorized Duplicating/Replacing Keys</w:t>
      </w:r>
    </w:p>
    <w:p w:rsidR="00FD7EB0" w:rsidRPr="00FD7EB0" w:rsidRDefault="00FD7EB0" w:rsidP="00FD7EB0">
      <w:pPr>
        <w:spacing w:before="278" w:after="0" w:line="277" w:lineRule="exact"/>
        <w:jc w:val="both"/>
        <w:textAlignment w:val="baseline"/>
        <w:rPr>
          <w:rFonts w:eastAsia="Arial" w:cstheme="minorHAnsi"/>
          <w:color w:val="000000"/>
          <w:sz w:val="24"/>
        </w:rPr>
      </w:pPr>
      <w:r w:rsidRPr="00FD7EB0">
        <w:rPr>
          <w:rFonts w:eastAsia="Arial" w:cstheme="minorHAnsi"/>
          <w:color w:val="000000"/>
          <w:sz w:val="24"/>
        </w:rPr>
        <w:t xml:space="preserve">Duplicating or replacing County-owned building keys through an agency, company, or private business other than the County of Ventura, is </w:t>
      </w:r>
      <w:r w:rsidRPr="00FD7EB0">
        <w:rPr>
          <w:rFonts w:eastAsia="Arial" w:cstheme="minorHAnsi"/>
          <w:i/>
          <w:color w:val="000000"/>
          <w:sz w:val="24"/>
        </w:rPr>
        <w:t xml:space="preserve">NOT ALLOWED </w:t>
      </w:r>
      <w:r w:rsidRPr="00FD7EB0">
        <w:rPr>
          <w:rFonts w:eastAsia="Arial" w:cstheme="minorHAnsi"/>
          <w:color w:val="000000"/>
          <w:sz w:val="24"/>
        </w:rPr>
        <w:t>and is a breach of this key policy. When this violation has been discovered, the appropriate Agency will be notified for appropriate action.</w:t>
      </w:r>
    </w:p>
    <w:p w:rsidR="00FD7EB0" w:rsidRPr="00FD7EB0" w:rsidRDefault="00FD7EB0" w:rsidP="00FD7EB0">
      <w:pPr>
        <w:spacing w:before="557" w:after="0" w:line="269" w:lineRule="exact"/>
        <w:textAlignment w:val="baseline"/>
        <w:rPr>
          <w:rFonts w:eastAsia="Arial" w:cstheme="minorHAnsi"/>
          <w:color w:val="000000"/>
          <w:spacing w:val="-1"/>
          <w:sz w:val="24"/>
          <w:u w:val="single"/>
        </w:rPr>
      </w:pPr>
      <w:r w:rsidRPr="00FD7EB0">
        <w:rPr>
          <w:rFonts w:eastAsia="Arial" w:cstheme="minorHAnsi"/>
          <w:color w:val="000000"/>
          <w:spacing w:val="-1"/>
          <w:sz w:val="24"/>
          <w:u w:val="single"/>
        </w:rPr>
        <w:t>Returning Keys</w:t>
      </w:r>
    </w:p>
    <w:p w:rsidR="00FD7EB0" w:rsidRPr="00FD7EB0" w:rsidRDefault="00FD7EB0" w:rsidP="00FD7EB0">
      <w:pPr>
        <w:spacing w:before="275" w:after="0" w:line="277" w:lineRule="exact"/>
        <w:jc w:val="both"/>
        <w:textAlignment w:val="baseline"/>
        <w:rPr>
          <w:rFonts w:eastAsia="Arial" w:cstheme="minorHAnsi"/>
          <w:color w:val="000000"/>
          <w:sz w:val="24"/>
        </w:rPr>
      </w:pPr>
      <w:r w:rsidRPr="00FD7EB0">
        <w:rPr>
          <w:rFonts w:eastAsia="Arial" w:cstheme="minorHAnsi"/>
          <w:color w:val="000000"/>
          <w:sz w:val="24"/>
        </w:rPr>
        <w:t xml:space="preserve">Prior to leaving the County, all keys </w:t>
      </w:r>
      <w:r w:rsidRPr="00FD7EB0">
        <w:rPr>
          <w:rFonts w:eastAsia="Arial" w:cstheme="minorHAnsi"/>
          <w:i/>
          <w:color w:val="000000"/>
          <w:sz w:val="24"/>
        </w:rPr>
        <w:t xml:space="preserve">MUST BE RETURNED </w:t>
      </w:r>
      <w:r w:rsidRPr="00FD7EB0">
        <w:rPr>
          <w:rFonts w:eastAsia="Arial" w:cstheme="minorHAnsi"/>
          <w:color w:val="000000"/>
          <w:sz w:val="24"/>
        </w:rPr>
        <w:t xml:space="preserve">to the office Key Control Manager. It is the responsibility of the department to retrieve all keys from departing employees. </w:t>
      </w:r>
    </w:p>
    <w:p w:rsidR="00FD7EB0" w:rsidRPr="00FD7EB0" w:rsidRDefault="00FD7EB0" w:rsidP="00FD7EB0">
      <w:pPr>
        <w:spacing w:before="273" w:after="0" w:line="277" w:lineRule="exact"/>
        <w:jc w:val="both"/>
        <w:textAlignment w:val="baseline"/>
        <w:rPr>
          <w:rFonts w:eastAsia="Arial" w:cstheme="minorHAnsi"/>
          <w:color w:val="000000"/>
          <w:sz w:val="24"/>
        </w:rPr>
      </w:pPr>
      <w:r w:rsidRPr="00FD7EB0">
        <w:rPr>
          <w:rFonts w:eastAsia="Arial" w:cstheme="minorHAnsi"/>
          <w:color w:val="000000"/>
          <w:sz w:val="24"/>
        </w:rPr>
        <w:t xml:space="preserve">Employees transferring from one location to another within the County </w:t>
      </w:r>
      <w:r w:rsidRPr="00FD7EB0">
        <w:rPr>
          <w:rFonts w:eastAsia="Arial" w:cstheme="minorHAnsi"/>
          <w:i/>
          <w:color w:val="000000"/>
          <w:sz w:val="24"/>
        </w:rPr>
        <w:t xml:space="preserve">ARE REQUIRED TO RETURN </w:t>
      </w:r>
      <w:r w:rsidRPr="00FD7EB0">
        <w:rPr>
          <w:rFonts w:eastAsia="Arial" w:cstheme="minorHAnsi"/>
          <w:color w:val="000000"/>
          <w:sz w:val="24"/>
        </w:rPr>
        <w:t>their present keys. Employees can request keys for their new location by submitting a Key Request form through the proper channels.</w:t>
      </w:r>
    </w:p>
    <w:p w:rsidR="00FD7EB0" w:rsidRPr="00FD7EB0" w:rsidRDefault="00FD7EB0" w:rsidP="00FD7EB0">
      <w:pPr>
        <w:spacing w:before="553" w:after="0" w:line="269" w:lineRule="exact"/>
        <w:textAlignment w:val="baseline"/>
        <w:rPr>
          <w:rFonts w:eastAsia="Arial" w:cstheme="minorHAnsi"/>
          <w:color w:val="000000"/>
          <w:spacing w:val="-1"/>
          <w:sz w:val="24"/>
          <w:u w:val="single"/>
        </w:rPr>
      </w:pPr>
      <w:r w:rsidRPr="00FD7EB0">
        <w:rPr>
          <w:rFonts w:eastAsia="Arial" w:cstheme="minorHAnsi"/>
          <w:color w:val="000000"/>
          <w:spacing w:val="-1"/>
          <w:sz w:val="24"/>
          <w:u w:val="single"/>
        </w:rPr>
        <w:lastRenderedPageBreak/>
        <w:t>Lost or Stolen Keys</w:t>
      </w:r>
    </w:p>
    <w:p w:rsidR="00FD7EB0" w:rsidRDefault="00FD7EB0" w:rsidP="00FD7EB0">
      <w:pPr>
        <w:rPr>
          <w:rFonts w:eastAsia="Arial" w:cstheme="minorHAnsi"/>
          <w:color w:val="000000"/>
          <w:sz w:val="24"/>
        </w:rPr>
      </w:pPr>
      <w:r w:rsidRPr="00FD7EB0">
        <w:rPr>
          <w:rFonts w:eastAsia="Arial" w:cstheme="minorHAnsi"/>
          <w:color w:val="000000"/>
          <w:sz w:val="24"/>
        </w:rPr>
        <w:t xml:space="preserve">All lost/stolen keys </w:t>
      </w:r>
      <w:r w:rsidRPr="00FD7EB0">
        <w:rPr>
          <w:rFonts w:eastAsia="Arial" w:cstheme="minorHAnsi"/>
          <w:i/>
          <w:color w:val="000000"/>
          <w:sz w:val="24"/>
        </w:rPr>
        <w:t xml:space="preserve">MUST BE REPORTED IMMEDIATELY </w:t>
      </w:r>
      <w:r w:rsidRPr="00FD7EB0">
        <w:rPr>
          <w:rFonts w:eastAsia="Arial" w:cstheme="minorHAnsi"/>
          <w:color w:val="000000"/>
          <w:sz w:val="24"/>
        </w:rPr>
        <w:t>to your department and the GSA Security Office.</w:t>
      </w:r>
    </w:p>
    <w:p w:rsidR="00FD7EB0" w:rsidRDefault="00FD7EB0" w:rsidP="00FD7EB0">
      <w:pPr>
        <w:rPr>
          <w:rFonts w:eastAsia="Arial" w:cstheme="minorHAnsi"/>
          <w:color w:val="000000"/>
          <w:sz w:val="24"/>
        </w:rPr>
      </w:pPr>
      <w:r w:rsidRPr="002B5027">
        <w:rPr>
          <w:rFonts w:eastAsia="Arial" w:cstheme="minorHAnsi"/>
          <w:color w:val="000000"/>
          <w:sz w:val="24"/>
        </w:rPr>
        <w:t>To report a lost or stolen key, a memorandum should be generated stating all facts about the incident. A copy of the memorandum will be sent to the Security Operations Manager to ensure immediate concerns are addressed in the case of a stolen key. The department head shall decide whether a new lock should be installed.</w:t>
      </w:r>
    </w:p>
    <w:p w:rsidR="00FD7EB0" w:rsidRDefault="00FD7EB0" w:rsidP="00FD7EB0">
      <w:pPr>
        <w:rPr>
          <w:rFonts w:eastAsia="Arial" w:cstheme="minorHAnsi"/>
          <w:color w:val="000000"/>
          <w:sz w:val="24"/>
        </w:rPr>
      </w:pPr>
    </w:p>
    <w:p w:rsidR="00FD7EB0" w:rsidRPr="00FD7EB0" w:rsidRDefault="00FD7EB0" w:rsidP="00FD7EB0">
      <w:pPr>
        <w:spacing w:before="555" w:after="0" w:line="276" w:lineRule="exact"/>
        <w:textAlignment w:val="baseline"/>
        <w:rPr>
          <w:rFonts w:eastAsia="Arial" w:cstheme="minorHAnsi"/>
          <w:b/>
          <w:color w:val="000000"/>
          <w:sz w:val="24"/>
        </w:rPr>
      </w:pPr>
      <w:r w:rsidRPr="00FD7EB0">
        <w:rPr>
          <w:rFonts w:eastAsia="Arial" w:cstheme="minorHAnsi"/>
          <w:b/>
          <w:color w:val="000000"/>
          <w:sz w:val="24"/>
        </w:rPr>
        <w:t>Security Alarm(s)</w:t>
      </w:r>
    </w:p>
    <w:p w:rsidR="00FD7EB0" w:rsidRDefault="00FD7EB0" w:rsidP="00DD1C6F">
      <w:pPr>
        <w:spacing w:before="161" w:after="0" w:line="272" w:lineRule="exact"/>
        <w:textAlignment w:val="baseline"/>
        <w:rPr>
          <w:rFonts w:ascii="Arial" w:eastAsia="Arial" w:hAnsi="Arial" w:cs="Times New Roman"/>
          <w:color w:val="000000"/>
          <w:sz w:val="24"/>
        </w:rPr>
      </w:pPr>
      <w:r w:rsidRPr="00FD7EB0">
        <w:rPr>
          <w:rFonts w:eastAsia="Arial" w:cstheme="minorHAnsi"/>
          <w:color w:val="000000"/>
          <w:sz w:val="24"/>
        </w:rPr>
        <w:t>Some workplaces may b</w:t>
      </w:r>
      <w:r w:rsidR="00DD1C6F">
        <w:rPr>
          <w:rFonts w:eastAsia="Arial" w:cstheme="minorHAnsi"/>
          <w:color w:val="000000"/>
          <w:sz w:val="24"/>
        </w:rPr>
        <w:t xml:space="preserve">e equipped with security alarms.  </w:t>
      </w:r>
      <w:r w:rsidRPr="00FD7EB0">
        <w:rPr>
          <w:rFonts w:eastAsia="Arial" w:cstheme="minorHAnsi"/>
          <w:color w:val="000000"/>
          <w:sz w:val="24"/>
        </w:rPr>
        <w:t xml:space="preserve">Selected employees shall be trained in the activation of alarms for the work </w:t>
      </w:r>
      <w:r w:rsidR="00DD1C6F">
        <w:rPr>
          <w:rFonts w:eastAsia="Arial" w:cstheme="minorHAnsi"/>
          <w:color w:val="000000"/>
          <w:sz w:val="24"/>
        </w:rPr>
        <w:t>area and methods of response. It</w:t>
      </w:r>
      <w:r w:rsidRPr="00FD7EB0">
        <w:rPr>
          <w:rFonts w:eastAsia="Arial" w:cstheme="minorHAnsi"/>
          <w:color w:val="000000"/>
          <w:sz w:val="24"/>
        </w:rPr>
        <w:t xml:space="preserve"> is the responsibility of department management to administer training regarding the location and manner of operation of each device</w:t>
      </w:r>
      <w:r w:rsidRPr="00FD7EB0">
        <w:rPr>
          <w:rFonts w:ascii="Arial" w:eastAsia="Arial" w:hAnsi="Arial" w:cs="Times New Roman"/>
          <w:color w:val="000000"/>
          <w:sz w:val="24"/>
        </w:rPr>
        <w:t>.</w:t>
      </w:r>
    </w:p>
    <w:p w:rsidR="00FD7EB0" w:rsidRDefault="00FD7EB0" w:rsidP="00FD7EB0">
      <w:pPr>
        <w:rPr>
          <w:rFonts w:ascii="Arial" w:eastAsia="Arial" w:hAnsi="Arial" w:cs="Times New Roman"/>
          <w:color w:val="000000"/>
          <w:sz w:val="24"/>
        </w:rPr>
      </w:pPr>
    </w:p>
    <w:p w:rsidR="00FD7EB0" w:rsidRDefault="00FD7EB0" w:rsidP="00FD7EB0">
      <w:pPr>
        <w:rPr>
          <w:rFonts w:ascii="Arial" w:eastAsia="Arial" w:hAnsi="Arial" w:cs="Times New Roman"/>
          <w:color w:val="000000"/>
          <w:sz w:val="24"/>
        </w:rPr>
      </w:pPr>
    </w:p>
    <w:p w:rsidR="00FD7EB0" w:rsidRDefault="00FD7EB0" w:rsidP="00FD7EB0">
      <w:pPr>
        <w:rPr>
          <w:rFonts w:ascii="Arial" w:eastAsia="Arial" w:hAnsi="Arial" w:cs="Times New Roman"/>
          <w:color w:val="000000"/>
          <w:sz w:val="24"/>
        </w:rPr>
      </w:pPr>
    </w:p>
    <w:p w:rsidR="00FD7EB0" w:rsidRDefault="00FD7EB0" w:rsidP="00FD7EB0">
      <w:pPr>
        <w:rPr>
          <w:rFonts w:ascii="Arial" w:eastAsia="Arial" w:hAnsi="Arial" w:cs="Times New Roman"/>
          <w:color w:val="000000"/>
          <w:sz w:val="24"/>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DD1C6F" w:rsidRDefault="00DD1C6F" w:rsidP="005E1DF6">
      <w:pPr>
        <w:tabs>
          <w:tab w:val="left" w:pos="720"/>
        </w:tabs>
        <w:spacing w:before="294" w:after="0" w:line="275" w:lineRule="exact"/>
        <w:jc w:val="both"/>
        <w:textAlignment w:val="baseline"/>
        <w:rPr>
          <w:rFonts w:eastAsia="Arial" w:cstheme="minorHAnsi"/>
          <w:b/>
          <w:color w:val="000000"/>
          <w:sz w:val="28"/>
          <w:szCs w:val="28"/>
        </w:rPr>
      </w:pPr>
    </w:p>
    <w:p w:rsidR="005E1DF6" w:rsidRPr="005E1DF6" w:rsidRDefault="005E1DF6" w:rsidP="005E1DF6">
      <w:pPr>
        <w:tabs>
          <w:tab w:val="left" w:pos="720"/>
        </w:tabs>
        <w:spacing w:before="294" w:after="0" w:line="275" w:lineRule="exact"/>
        <w:jc w:val="both"/>
        <w:textAlignment w:val="baseline"/>
        <w:rPr>
          <w:rFonts w:eastAsia="Arial" w:cstheme="minorHAnsi"/>
          <w:b/>
          <w:color w:val="000000"/>
          <w:sz w:val="28"/>
          <w:szCs w:val="28"/>
        </w:rPr>
      </w:pPr>
      <w:r w:rsidRPr="005E1DF6">
        <w:rPr>
          <w:rFonts w:eastAsia="Arial" w:cstheme="minorHAnsi"/>
          <w:b/>
          <w:color w:val="000000"/>
          <w:sz w:val="28"/>
          <w:szCs w:val="28"/>
        </w:rPr>
        <w:lastRenderedPageBreak/>
        <w:t>RESPONSE TO VIOLENCE (Workplace Violence)</w:t>
      </w:r>
    </w:p>
    <w:p w:rsidR="005E1DF6" w:rsidRPr="005E1DF6" w:rsidRDefault="005E1DF6" w:rsidP="005E1DF6">
      <w:pPr>
        <w:spacing w:before="279" w:after="365" w:line="276" w:lineRule="exact"/>
        <w:jc w:val="both"/>
        <w:textAlignment w:val="baseline"/>
        <w:rPr>
          <w:rFonts w:eastAsia="Arial" w:cstheme="minorHAnsi"/>
          <w:color w:val="000000"/>
          <w:sz w:val="24"/>
        </w:rPr>
      </w:pPr>
    </w:p>
    <w:p w:rsidR="005E1DF6" w:rsidRPr="005E1DF6" w:rsidRDefault="005E1DF6" w:rsidP="005E1DF6">
      <w:pPr>
        <w:spacing w:after="0" w:line="240" w:lineRule="auto"/>
        <w:rPr>
          <w:rFonts w:ascii="Calibri" w:eastAsiaTheme="minorEastAsia" w:hAnsi="Calibri" w:cs="Calibri"/>
          <w:sz w:val="24"/>
          <w:szCs w:val="24"/>
        </w:rPr>
      </w:pPr>
      <w:r w:rsidRPr="005E1DF6">
        <w:rPr>
          <w:rFonts w:ascii="Calibri" w:eastAsia="PMingLiU" w:hAnsi="Calibri" w:cs="Calibri"/>
          <w:sz w:val="24"/>
          <w:szCs w:val="24"/>
        </w:rPr>
        <w:t>The County of Ventura is dedicated to the prevention of all levels of violence and is committed to reducing the occurrence and impact of violence in the workplace. It is essential that we all do our part in keeping the County work spaces a safe and productive place for all to work and visit. It is important that we: Stay observant and aware of our surroundings at all times. Display our County of Ventura ID badge while working on County premises and be aware of anyone in a restricted area without a valid ID badge. Keep locking doors closed to keep unauthorized persons out of restricted areas; and, be cognizant of behaviors that may lead to potentially violent situations. In the event of an emergency please call 911 and for other non-life-threatening emergencies, please contact GSA Security Center @ 805 654-2931. Should you observe any of the following behaviors, immediately report them to your supervisor and/or Human Resources:</w:t>
      </w:r>
    </w:p>
    <w:p w:rsidR="005E1DF6" w:rsidRPr="005E1DF6" w:rsidRDefault="005E1DF6" w:rsidP="005E1DF6">
      <w:pPr>
        <w:spacing w:after="0" w:line="240" w:lineRule="auto"/>
        <w:rPr>
          <w:rFonts w:ascii="Calibri" w:eastAsia="PMingLiU" w:hAnsi="Calibri" w:cs="Calibri"/>
          <w:sz w:val="24"/>
          <w:szCs w:val="24"/>
        </w:rPr>
      </w:pPr>
    </w:p>
    <w:p w:rsidR="005E1DF6" w:rsidRPr="005E1DF6" w:rsidRDefault="005E1DF6" w:rsidP="005E1DF6">
      <w:pPr>
        <w:spacing w:after="0" w:line="240" w:lineRule="auto"/>
        <w:rPr>
          <w:rFonts w:ascii="Calibri" w:eastAsia="PMingLiU" w:hAnsi="Calibri" w:cs="Calibri"/>
          <w:sz w:val="24"/>
          <w:szCs w:val="24"/>
        </w:rPr>
      </w:pPr>
      <w:r w:rsidRPr="005E1DF6">
        <w:rPr>
          <w:rFonts w:ascii="Calibri" w:eastAsia="PMingLiU" w:hAnsi="Calibri" w:cs="Calibri"/>
          <w:sz w:val="24"/>
          <w:szCs w:val="24"/>
        </w:rPr>
        <w:t>•          Fascination with weaponry and/or acts of violence</w:t>
      </w:r>
    </w:p>
    <w:p w:rsidR="005E1DF6" w:rsidRPr="005E1DF6" w:rsidRDefault="005E1DF6" w:rsidP="005E1DF6">
      <w:pPr>
        <w:spacing w:after="0" w:line="240" w:lineRule="auto"/>
        <w:rPr>
          <w:rFonts w:ascii="Calibri" w:eastAsia="PMingLiU" w:hAnsi="Calibri" w:cs="Calibri"/>
          <w:sz w:val="24"/>
          <w:szCs w:val="24"/>
        </w:rPr>
      </w:pPr>
      <w:r w:rsidRPr="005E1DF6">
        <w:rPr>
          <w:rFonts w:ascii="Calibri" w:eastAsia="PMingLiU" w:hAnsi="Calibri" w:cs="Calibri"/>
          <w:sz w:val="24"/>
          <w:szCs w:val="24"/>
        </w:rPr>
        <w:t>•          Verbal, nonverbal or written threats or intimidation</w:t>
      </w:r>
    </w:p>
    <w:p w:rsidR="005E1DF6" w:rsidRPr="005E1DF6" w:rsidRDefault="005E1DF6" w:rsidP="005E1DF6">
      <w:pPr>
        <w:spacing w:after="0" w:line="240" w:lineRule="auto"/>
        <w:rPr>
          <w:rFonts w:ascii="Calibri" w:eastAsia="PMingLiU" w:hAnsi="Calibri" w:cs="Calibri"/>
          <w:sz w:val="24"/>
          <w:szCs w:val="24"/>
        </w:rPr>
      </w:pPr>
      <w:r w:rsidRPr="005E1DF6">
        <w:rPr>
          <w:rFonts w:ascii="Calibri" w:eastAsia="PMingLiU" w:hAnsi="Calibri" w:cs="Calibri"/>
          <w:sz w:val="24"/>
          <w:szCs w:val="24"/>
        </w:rPr>
        <w:t>•          Expression of hopelessness</w:t>
      </w:r>
    </w:p>
    <w:p w:rsidR="005E1DF6" w:rsidRPr="005E1DF6" w:rsidRDefault="005E1DF6" w:rsidP="005E1DF6">
      <w:pPr>
        <w:numPr>
          <w:ilvl w:val="0"/>
          <w:numId w:val="4"/>
        </w:numPr>
        <w:spacing w:after="0" w:line="240" w:lineRule="auto"/>
        <w:rPr>
          <w:rFonts w:ascii="Calibri" w:eastAsia="PMingLiU" w:hAnsi="Calibri" w:cs="Calibri"/>
          <w:sz w:val="24"/>
          <w:szCs w:val="24"/>
        </w:rPr>
      </w:pPr>
      <w:r w:rsidRPr="005E1DF6">
        <w:rPr>
          <w:rFonts w:ascii="Calibri" w:eastAsia="PMingLiU" w:hAnsi="Calibri" w:cs="Calibri"/>
          <w:sz w:val="24"/>
          <w:szCs w:val="24"/>
        </w:rPr>
        <w:t>      Emotionally unstable behaviors</w:t>
      </w:r>
    </w:p>
    <w:p w:rsidR="005E1DF6" w:rsidRPr="005E1DF6" w:rsidRDefault="005E1DF6" w:rsidP="005E1DF6">
      <w:pPr>
        <w:spacing w:after="0" w:line="240" w:lineRule="auto"/>
        <w:rPr>
          <w:rFonts w:ascii="Calibri" w:eastAsia="PMingLiU" w:hAnsi="Calibri" w:cs="Calibri"/>
          <w:sz w:val="24"/>
          <w:szCs w:val="24"/>
        </w:rPr>
      </w:pPr>
      <w:r w:rsidRPr="005E1DF6">
        <w:rPr>
          <w:rFonts w:ascii="Calibri" w:eastAsia="PMingLiU" w:hAnsi="Calibri" w:cs="Calibri"/>
          <w:sz w:val="24"/>
          <w:szCs w:val="24"/>
        </w:rPr>
        <w:t>•          Harassing, stalking, or showing undue focus on another person</w:t>
      </w:r>
    </w:p>
    <w:p w:rsidR="005E1DF6" w:rsidRPr="005E1DF6" w:rsidRDefault="005E1DF6" w:rsidP="005E1DF6">
      <w:pPr>
        <w:spacing w:after="0" w:line="240" w:lineRule="auto"/>
        <w:rPr>
          <w:rFonts w:ascii="Calibri" w:eastAsia="PMingLiU" w:hAnsi="Calibri" w:cs="Calibri"/>
          <w:sz w:val="24"/>
          <w:szCs w:val="24"/>
        </w:rPr>
      </w:pPr>
      <w:r w:rsidRPr="005E1DF6">
        <w:rPr>
          <w:rFonts w:ascii="Calibri" w:eastAsia="PMingLiU" w:hAnsi="Calibri" w:cs="Calibri"/>
          <w:sz w:val="24"/>
          <w:szCs w:val="24"/>
        </w:rPr>
        <w:t>•          Verbal abuse including offensive, profane and vulgar language</w:t>
      </w:r>
    </w:p>
    <w:p w:rsidR="005E1DF6" w:rsidRPr="005E1DF6" w:rsidRDefault="005E1DF6" w:rsidP="005E1DF6">
      <w:pPr>
        <w:spacing w:after="0" w:line="240" w:lineRule="auto"/>
        <w:rPr>
          <w:rFonts w:ascii="Calibri" w:eastAsia="PMingLiU" w:hAnsi="Calibri" w:cs="Calibri"/>
          <w:sz w:val="24"/>
          <w:szCs w:val="24"/>
        </w:rPr>
      </w:pPr>
      <w:r w:rsidRPr="005E1DF6">
        <w:rPr>
          <w:rFonts w:ascii="Calibri" w:eastAsia="PMingLiU" w:hAnsi="Calibri" w:cs="Calibri"/>
          <w:sz w:val="24"/>
          <w:szCs w:val="24"/>
        </w:rPr>
        <w:t>•          Physical assault upon oneself or another person</w:t>
      </w:r>
    </w:p>
    <w:p w:rsidR="005E1DF6" w:rsidRPr="005E1DF6" w:rsidRDefault="005E1DF6" w:rsidP="00DD1C6F">
      <w:pPr>
        <w:spacing w:after="0" w:line="240" w:lineRule="auto"/>
        <w:rPr>
          <w:rFonts w:ascii="Calibri" w:eastAsia="PMingLiU" w:hAnsi="Calibri" w:cs="Calibri"/>
          <w:sz w:val="24"/>
          <w:szCs w:val="24"/>
        </w:rPr>
      </w:pPr>
      <w:r w:rsidRPr="005E1DF6">
        <w:rPr>
          <w:rFonts w:ascii="Calibri" w:eastAsia="PMingLiU" w:hAnsi="Calibri" w:cs="Calibri"/>
          <w:sz w:val="24"/>
          <w:szCs w:val="24"/>
        </w:rPr>
        <w:t xml:space="preserve">•          Physically aggressive acts, such as shaking fists at another person, kicking or </w:t>
      </w:r>
      <w:r w:rsidR="00DD1C6F">
        <w:rPr>
          <w:rFonts w:ascii="Calibri" w:eastAsia="PMingLiU" w:hAnsi="Calibri" w:cs="Calibri"/>
          <w:sz w:val="24"/>
          <w:szCs w:val="24"/>
        </w:rPr>
        <w:t xml:space="preserve">pounding                                    </w:t>
      </w:r>
      <w:r w:rsidRPr="005E1DF6">
        <w:rPr>
          <w:rFonts w:ascii="Calibri" w:eastAsia="PMingLiU" w:hAnsi="Calibri" w:cs="Calibri"/>
          <w:sz w:val="24"/>
          <w:szCs w:val="24"/>
        </w:rPr>
        <w:t xml:space="preserve"> </w:t>
      </w:r>
      <w:r w:rsidR="00DD1C6F">
        <w:rPr>
          <w:rFonts w:ascii="Calibri" w:eastAsia="PMingLiU" w:hAnsi="Calibri" w:cs="Calibri"/>
          <w:sz w:val="24"/>
          <w:szCs w:val="24"/>
        </w:rPr>
        <w:t xml:space="preserve">                   </w:t>
      </w:r>
    </w:p>
    <w:p w:rsidR="005E1DF6" w:rsidRDefault="00211B96" w:rsidP="005E1DF6">
      <w:pPr>
        <w:spacing w:after="0" w:line="240" w:lineRule="auto"/>
        <w:rPr>
          <w:rFonts w:ascii="Calibri" w:eastAsia="PMingLiU" w:hAnsi="Calibri" w:cs="Calibri"/>
          <w:sz w:val="24"/>
          <w:szCs w:val="24"/>
        </w:rPr>
      </w:pPr>
      <w:r>
        <w:rPr>
          <w:rFonts w:ascii="Calibri" w:eastAsia="PMingLiU" w:hAnsi="Calibri" w:cs="Calibri"/>
          <w:sz w:val="24"/>
          <w:szCs w:val="24"/>
        </w:rPr>
        <w:t xml:space="preserve">            </w:t>
      </w:r>
      <w:r w:rsidR="00DD1C6F">
        <w:rPr>
          <w:rFonts w:ascii="Calibri" w:eastAsia="PMingLiU" w:hAnsi="Calibri" w:cs="Calibri"/>
          <w:sz w:val="24"/>
          <w:szCs w:val="24"/>
        </w:rPr>
        <w:t xml:space="preserve">desks, </w:t>
      </w:r>
      <w:r w:rsidR="00DD1C6F" w:rsidRPr="005E1DF6">
        <w:rPr>
          <w:rFonts w:ascii="Calibri" w:eastAsia="PMingLiU" w:hAnsi="Calibri" w:cs="Calibri"/>
          <w:sz w:val="24"/>
          <w:szCs w:val="24"/>
        </w:rPr>
        <w:t>punching a wall, angrily jumping up and down, screaming at others </w:t>
      </w:r>
    </w:p>
    <w:p w:rsidR="00DD1C6F" w:rsidRPr="005E1DF6" w:rsidRDefault="00DD1C6F" w:rsidP="005E1DF6">
      <w:pPr>
        <w:spacing w:after="0" w:line="240" w:lineRule="auto"/>
        <w:rPr>
          <w:rFonts w:ascii="Calibri" w:eastAsia="PMingLiU" w:hAnsi="Calibri" w:cs="Calibri"/>
          <w:sz w:val="24"/>
          <w:szCs w:val="24"/>
        </w:rPr>
      </w:pPr>
    </w:p>
    <w:p w:rsidR="005E1DF6" w:rsidRPr="005E1DF6" w:rsidRDefault="005E1DF6" w:rsidP="005E1DF6">
      <w:pPr>
        <w:spacing w:after="0" w:line="240" w:lineRule="auto"/>
        <w:rPr>
          <w:rFonts w:ascii="Calibri" w:eastAsia="PMingLiU" w:hAnsi="Calibri" w:cs="Calibri"/>
          <w:b/>
          <w:bCs/>
          <w:color w:val="FF0000"/>
          <w:sz w:val="24"/>
          <w:szCs w:val="24"/>
        </w:rPr>
      </w:pPr>
      <w:r w:rsidRPr="005E1DF6">
        <w:rPr>
          <w:rFonts w:ascii="Calibri" w:eastAsia="PMingLiU" w:hAnsi="Calibri" w:cs="Calibri"/>
          <w:b/>
          <w:bCs/>
          <w:color w:val="FF0000"/>
          <w:sz w:val="24"/>
          <w:szCs w:val="24"/>
        </w:rPr>
        <w:t>In any emergency, do not hesitate to call 911.</w:t>
      </w:r>
    </w:p>
    <w:p w:rsidR="005E1DF6" w:rsidRPr="005E1DF6" w:rsidRDefault="005E1DF6" w:rsidP="005E1DF6">
      <w:pPr>
        <w:spacing w:after="0" w:line="240" w:lineRule="auto"/>
        <w:rPr>
          <w:rFonts w:eastAsia="Arial" w:cstheme="minorHAnsi"/>
          <w:color w:val="000000"/>
          <w:sz w:val="24"/>
        </w:rPr>
      </w:pPr>
    </w:p>
    <w:p w:rsidR="005E1DF6" w:rsidRPr="005E1DF6" w:rsidRDefault="005E1DF6" w:rsidP="005E1DF6">
      <w:pPr>
        <w:spacing w:after="0" w:line="240" w:lineRule="auto"/>
        <w:rPr>
          <w:rFonts w:eastAsia="Arial" w:cstheme="minorHAnsi"/>
          <w:color w:val="000000"/>
          <w:sz w:val="24"/>
        </w:rPr>
      </w:pPr>
      <w:r w:rsidRPr="005E1DF6">
        <w:rPr>
          <w:rFonts w:eastAsia="Arial" w:cstheme="minorHAnsi"/>
          <w:color w:val="000000"/>
          <w:sz w:val="24"/>
        </w:rPr>
        <w:t>For additional information, see the County of Ventura Security Awareness Course Materials. They can be obtained via the Human Resources Office.</w:t>
      </w:r>
    </w:p>
    <w:p w:rsidR="005E1DF6" w:rsidRPr="005E1DF6" w:rsidRDefault="005E1DF6" w:rsidP="005E1DF6">
      <w:pPr>
        <w:spacing w:before="553" w:after="0" w:line="274" w:lineRule="exact"/>
        <w:textAlignment w:val="baseline"/>
        <w:rPr>
          <w:rFonts w:eastAsia="Arial" w:cstheme="minorHAnsi"/>
          <w:b/>
          <w:color w:val="000000"/>
          <w:sz w:val="24"/>
        </w:rPr>
      </w:pPr>
      <w:r w:rsidRPr="005E1DF6">
        <w:rPr>
          <w:rFonts w:eastAsia="Arial" w:cstheme="minorHAnsi"/>
          <w:b/>
          <w:color w:val="000000"/>
          <w:sz w:val="24"/>
        </w:rPr>
        <w:t>Workplace Shooting</w:t>
      </w:r>
    </w:p>
    <w:p w:rsidR="005E1DF6" w:rsidRPr="005E1DF6" w:rsidRDefault="005E1DF6" w:rsidP="005E1DF6">
      <w:pPr>
        <w:spacing w:after="0" w:line="240" w:lineRule="auto"/>
        <w:rPr>
          <w:rFonts w:eastAsia="Arial" w:cstheme="minorHAnsi"/>
          <w:color w:val="000000"/>
          <w:sz w:val="24"/>
        </w:rPr>
      </w:pPr>
    </w:p>
    <w:p w:rsidR="005E1DF6" w:rsidRPr="005E1DF6" w:rsidRDefault="005E1DF6" w:rsidP="005E1DF6">
      <w:pPr>
        <w:spacing w:after="0" w:line="240" w:lineRule="auto"/>
        <w:rPr>
          <w:rFonts w:ascii="Calibri" w:eastAsiaTheme="minorEastAsia" w:hAnsi="Calibri" w:cs="Calibri"/>
          <w:sz w:val="24"/>
          <w:szCs w:val="24"/>
        </w:rPr>
      </w:pPr>
      <w:r w:rsidRPr="005E1DF6">
        <w:rPr>
          <w:rFonts w:ascii="Calibri" w:eastAsia="PMingLiU" w:hAnsi="Calibri" w:cs="Calibri"/>
          <w:sz w:val="24"/>
          <w:szCs w:val="24"/>
        </w:rPr>
        <w:t>We all must know how to respond in the unlikely event we are confronted with an active threat. Please take a moment and familiarize yourself with your work spaces and identify your best escape routes and hiding places. When confronted with an active threat there are three steps you can take to help protect yourself. They are:</w:t>
      </w:r>
    </w:p>
    <w:p w:rsidR="005E1DF6" w:rsidRPr="005E1DF6" w:rsidRDefault="005E1DF6" w:rsidP="005E1DF6">
      <w:pPr>
        <w:spacing w:after="0" w:line="240" w:lineRule="auto"/>
        <w:rPr>
          <w:rFonts w:eastAsia="Arial" w:cstheme="minorHAnsi"/>
          <w:color w:val="000000"/>
          <w:sz w:val="24"/>
        </w:rPr>
      </w:pPr>
    </w:p>
    <w:p w:rsidR="005E1DF6" w:rsidRPr="005E1DF6" w:rsidRDefault="005E1DF6" w:rsidP="005E1DF6">
      <w:pPr>
        <w:spacing w:after="0" w:line="240" w:lineRule="auto"/>
        <w:rPr>
          <w:rFonts w:eastAsia="Arial" w:cstheme="minorHAnsi"/>
          <w:color w:val="000000"/>
          <w:sz w:val="24"/>
        </w:rPr>
      </w:pPr>
    </w:p>
    <w:p w:rsidR="005E1DF6" w:rsidRPr="005E1DF6" w:rsidRDefault="005E1DF6" w:rsidP="005E1DF6">
      <w:pPr>
        <w:spacing w:after="0" w:line="240" w:lineRule="auto"/>
        <w:rPr>
          <w:rFonts w:eastAsia="Arial" w:cstheme="minorHAnsi"/>
          <w:color w:val="000000"/>
          <w:sz w:val="24"/>
        </w:rPr>
      </w:pPr>
      <w:r w:rsidRPr="005E1DF6">
        <w:rPr>
          <w:rFonts w:ascii="Times New Roman" w:eastAsia="PMingLiU" w:hAnsi="Times New Roman" w:cs="Times New Roman"/>
          <w:noProof/>
        </w:rPr>
        <w:lastRenderedPageBreak/>
        <w:drawing>
          <wp:inline distT="0" distB="0" distL="0" distR="0" wp14:anchorId="1DACC907" wp14:editId="08A8D774">
            <wp:extent cx="5967730" cy="3351530"/>
            <wp:effectExtent l="0" t="0" r="0" b="127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67730" cy="3351530"/>
                    </a:xfrm>
                    <a:prstGeom prst="rect">
                      <a:avLst/>
                    </a:prstGeom>
                    <a:noFill/>
                    <a:ln>
                      <a:noFill/>
                    </a:ln>
                  </pic:spPr>
                </pic:pic>
              </a:graphicData>
            </a:graphic>
          </wp:inline>
        </w:drawing>
      </w:r>
    </w:p>
    <w:p w:rsidR="005E1DF6" w:rsidRPr="005E1DF6" w:rsidRDefault="005E1DF6" w:rsidP="005E1DF6">
      <w:pPr>
        <w:spacing w:after="0" w:line="240" w:lineRule="auto"/>
        <w:rPr>
          <w:rFonts w:eastAsia="Arial" w:cstheme="minorHAnsi"/>
          <w:color w:val="000000"/>
          <w:sz w:val="24"/>
        </w:rPr>
      </w:pPr>
    </w:p>
    <w:p w:rsidR="00DD1C6F" w:rsidRPr="00FD7EB0" w:rsidRDefault="00DD1C6F" w:rsidP="00DD1C6F">
      <w:pPr>
        <w:spacing w:before="6" w:after="0" w:line="276" w:lineRule="exact"/>
        <w:textAlignment w:val="baseline"/>
        <w:rPr>
          <w:rFonts w:eastAsia="Arial" w:cstheme="minorHAnsi"/>
          <w:b/>
          <w:color w:val="000000"/>
          <w:sz w:val="24"/>
        </w:rPr>
      </w:pPr>
      <w:r w:rsidRPr="00FD7EB0">
        <w:rPr>
          <w:rFonts w:eastAsia="Arial" w:cstheme="minorHAnsi"/>
          <w:b/>
          <w:color w:val="000000"/>
          <w:sz w:val="24"/>
        </w:rPr>
        <w:t>Safe Rooms</w:t>
      </w:r>
    </w:p>
    <w:p w:rsidR="00DD1C6F" w:rsidRPr="00FD7EB0" w:rsidRDefault="00DD1C6F" w:rsidP="00DD1C6F">
      <w:pPr>
        <w:spacing w:before="270" w:after="0" w:line="278" w:lineRule="exact"/>
        <w:jc w:val="both"/>
        <w:textAlignment w:val="baseline"/>
        <w:rPr>
          <w:rFonts w:eastAsia="Arial" w:cstheme="minorHAnsi"/>
          <w:color w:val="000000"/>
          <w:sz w:val="24"/>
        </w:rPr>
      </w:pPr>
      <w:r w:rsidRPr="00FD7EB0">
        <w:rPr>
          <w:rFonts w:eastAsia="Arial" w:cstheme="minorHAnsi"/>
          <w:color w:val="000000"/>
          <w:sz w:val="24"/>
        </w:rPr>
        <w:t>The Safe Rooms should be used whenever you make the decision to protect yourself from danger by sheltering in place ra</w:t>
      </w:r>
      <w:r w:rsidR="00211B96">
        <w:rPr>
          <w:rFonts w:eastAsia="Arial" w:cstheme="minorHAnsi"/>
          <w:color w:val="000000"/>
          <w:sz w:val="24"/>
        </w:rPr>
        <w:t>ther than evacuating. Safe</w:t>
      </w:r>
      <w:r w:rsidRPr="00FD7EB0">
        <w:rPr>
          <w:rFonts w:eastAsia="Arial" w:cstheme="minorHAnsi"/>
          <w:color w:val="000000"/>
          <w:sz w:val="24"/>
        </w:rPr>
        <w:t xml:space="preserve"> rooms should be:</w:t>
      </w:r>
    </w:p>
    <w:p w:rsidR="00DD1C6F" w:rsidRPr="00FD7EB0" w:rsidRDefault="002B4791" w:rsidP="00DD1C6F">
      <w:pPr>
        <w:numPr>
          <w:ilvl w:val="0"/>
          <w:numId w:val="1"/>
        </w:numPr>
        <w:tabs>
          <w:tab w:val="left" w:pos="720"/>
        </w:tabs>
        <w:spacing w:before="271" w:after="0" w:line="296" w:lineRule="exact"/>
        <w:ind w:hanging="360"/>
        <w:textAlignment w:val="baseline"/>
        <w:rPr>
          <w:rFonts w:eastAsia="Arial" w:cstheme="minorHAnsi"/>
          <w:color w:val="000000"/>
          <w:sz w:val="24"/>
        </w:rPr>
      </w:pPr>
      <w:r>
        <w:rPr>
          <w:rFonts w:eastAsia="Arial" w:cstheme="minorHAnsi"/>
          <w:color w:val="000000"/>
          <w:sz w:val="24"/>
        </w:rPr>
        <w:t>Located inside a work area</w:t>
      </w:r>
    </w:p>
    <w:p w:rsidR="00DD1C6F" w:rsidRPr="00FD7EB0" w:rsidRDefault="00DD1C6F" w:rsidP="00DD1C6F">
      <w:pPr>
        <w:numPr>
          <w:ilvl w:val="0"/>
          <w:numId w:val="1"/>
        </w:numPr>
        <w:tabs>
          <w:tab w:val="left" w:pos="720"/>
        </w:tabs>
        <w:spacing w:before="275" w:after="0" w:line="296" w:lineRule="exact"/>
        <w:ind w:hanging="360"/>
        <w:textAlignment w:val="baseline"/>
        <w:rPr>
          <w:rFonts w:eastAsia="Arial" w:cstheme="minorHAnsi"/>
          <w:color w:val="000000"/>
          <w:sz w:val="24"/>
        </w:rPr>
      </w:pPr>
      <w:r w:rsidRPr="00FD7EB0">
        <w:rPr>
          <w:rFonts w:eastAsia="Arial" w:cstheme="minorHAnsi"/>
          <w:color w:val="000000"/>
          <w:sz w:val="24"/>
        </w:rPr>
        <w:t xml:space="preserve">Accessible </w:t>
      </w:r>
      <w:r w:rsidR="002B4791">
        <w:rPr>
          <w:rFonts w:eastAsia="Arial" w:cstheme="minorHAnsi"/>
          <w:color w:val="000000"/>
          <w:sz w:val="24"/>
        </w:rPr>
        <w:t>from all parts of the work area</w:t>
      </w:r>
    </w:p>
    <w:p w:rsidR="00DD1C6F" w:rsidRPr="00FD7EB0" w:rsidRDefault="00DD1C6F" w:rsidP="00DD1C6F">
      <w:pPr>
        <w:numPr>
          <w:ilvl w:val="0"/>
          <w:numId w:val="1"/>
        </w:numPr>
        <w:tabs>
          <w:tab w:val="left" w:pos="720"/>
        </w:tabs>
        <w:spacing w:before="292" w:after="0" w:line="274" w:lineRule="exact"/>
        <w:ind w:hanging="360"/>
        <w:jc w:val="both"/>
        <w:textAlignment w:val="baseline"/>
        <w:rPr>
          <w:rFonts w:eastAsia="Arial" w:cstheme="minorHAnsi"/>
          <w:color w:val="000000"/>
          <w:sz w:val="24"/>
        </w:rPr>
      </w:pPr>
      <w:r w:rsidRPr="00FD7EB0">
        <w:rPr>
          <w:rFonts w:eastAsia="Arial" w:cstheme="minorHAnsi"/>
          <w:color w:val="000000"/>
          <w:sz w:val="24"/>
        </w:rPr>
        <w:t>Have a solid core door or a door with small glass panels, a way to restrict vision from the</w:t>
      </w:r>
      <w:r w:rsidR="002B4791">
        <w:rPr>
          <w:rFonts w:eastAsia="Arial" w:cstheme="minorHAnsi"/>
          <w:color w:val="000000"/>
          <w:sz w:val="24"/>
        </w:rPr>
        <w:t xml:space="preserve"> outside, a lock, and telephone</w:t>
      </w:r>
    </w:p>
    <w:p w:rsidR="0054208B" w:rsidRDefault="0054208B" w:rsidP="002C5710">
      <w:pPr>
        <w:rPr>
          <w:b/>
        </w:rPr>
      </w:pPr>
    </w:p>
    <w:p w:rsidR="00DD1C6F" w:rsidRDefault="00DD1C6F" w:rsidP="002C5710">
      <w:pPr>
        <w:rPr>
          <w:b/>
        </w:rPr>
      </w:pPr>
    </w:p>
    <w:p w:rsidR="00DD1C6F" w:rsidRDefault="00DD1C6F" w:rsidP="002C5710">
      <w:pPr>
        <w:rPr>
          <w:b/>
        </w:rPr>
      </w:pPr>
    </w:p>
    <w:p w:rsidR="00DD1C6F" w:rsidRDefault="00DD1C6F" w:rsidP="002C5710">
      <w:pPr>
        <w:rPr>
          <w:b/>
        </w:rPr>
      </w:pPr>
    </w:p>
    <w:p w:rsidR="00DD1C6F" w:rsidRDefault="00DD1C6F" w:rsidP="002C5710">
      <w:pPr>
        <w:rPr>
          <w:b/>
        </w:rPr>
      </w:pPr>
    </w:p>
    <w:p w:rsidR="00DD1C6F" w:rsidRDefault="00DD1C6F" w:rsidP="002C5710">
      <w:pPr>
        <w:rPr>
          <w:b/>
        </w:rPr>
      </w:pPr>
    </w:p>
    <w:p w:rsidR="00DD1C6F" w:rsidRDefault="00DD1C6F" w:rsidP="002C5710">
      <w:pPr>
        <w:rPr>
          <w:b/>
        </w:rPr>
      </w:pPr>
    </w:p>
    <w:p w:rsidR="00DD1C6F" w:rsidRDefault="00DD1C6F" w:rsidP="002C5710">
      <w:pPr>
        <w:rPr>
          <w:b/>
        </w:rPr>
      </w:pPr>
    </w:p>
    <w:p w:rsidR="00DD1C6F" w:rsidRDefault="00DD1C6F" w:rsidP="002C5710">
      <w:pPr>
        <w:rPr>
          <w:b/>
        </w:rPr>
      </w:pPr>
    </w:p>
    <w:p w:rsidR="00DD1C6F" w:rsidRDefault="00DD1C6F" w:rsidP="002C5710">
      <w:pPr>
        <w:rPr>
          <w:b/>
        </w:rPr>
      </w:pPr>
    </w:p>
    <w:p w:rsidR="00DD1C6F" w:rsidRDefault="00DD1C6F" w:rsidP="00DD1C6F">
      <w:pPr>
        <w:rPr>
          <w:b/>
        </w:rPr>
      </w:pPr>
      <w:r w:rsidRPr="002C5710">
        <w:rPr>
          <w:b/>
        </w:rPr>
        <w:lastRenderedPageBreak/>
        <w:t>Explosion or Bomb Threat Procedures</w:t>
      </w:r>
      <w:r>
        <w:rPr>
          <w:b/>
        </w:rPr>
        <w:t>/Suspicious Mail Packages/Suspicious Activity or Persons</w:t>
      </w:r>
    </w:p>
    <w:p w:rsidR="00DD1C6F" w:rsidRPr="00E0762B" w:rsidRDefault="00E0762B" w:rsidP="002C5710">
      <w:r w:rsidRPr="00E0762B">
        <w:t>In the events of a threat, n</w:t>
      </w:r>
      <w:r w:rsidR="002B4791">
        <w:t>otify 911 and then GSA Security</w:t>
      </w:r>
    </w:p>
    <w:p w:rsidR="002C5710" w:rsidRDefault="002C5710" w:rsidP="002C5710">
      <w:pPr>
        <w:rPr>
          <w:b/>
        </w:rPr>
      </w:pPr>
      <w:r>
        <w:rPr>
          <w:noProof/>
        </w:rPr>
        <w:drawing>
          <wp:inline distT="0" distB="0" distL="0" distR="0">
            <wp:extent cx="5943600" cy="7686675"/>
            <wp:effectExtent l="0" t="0" r="0" b="9525"/>
            <wp:docPr id="5" name="Picture 5" descr="C:\Users\134226\AppData\Local\Microsoft\Windows\INetCache\Content.Word\2.5 Bomb Threat Procedure Checklist Digital Final v2.0.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4226\AppData\Local\Microsoft\Windows\INetCache\Content.Word\2.5 Bomb Threat Procedure Checklist Digital Final v2.0.clean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2C5710" w:rsidRDefault="00F44464" w:rsidP="002C5710">
      <w:pPr>
        <w:rPr>
          <w:b/>
        </w:rPr>
      </w:pPr>
      <w:r>
        <w:rPr>
          <w:noProof/>
        </w:rPr>
        <w:lastRenderedPageBreak/>
        <w:drawing>
          <wp:inline distT="0" distB="0" distL="0" distR="0">
            <wp:extent cx="5943600" cy="4044686"/>
            <wp:effectExtent l="0" t="0" r="0" b="0"/>
            <wp:docPr id="7" name="Picture 7" descr="C:\Users\134226\AppData\Local\Microsoft\Windows\INetCache\Content.Word\Bomb Threat Stand-off Card Digital Final v2.0.clean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4226\AppData\Local\Microsoft\Windows\INetCache\Content.Word\Bomb Threat Stand-off Card Digital Final v2.0.cleaned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44686"/>
                    </a:xfrm>
                    <a:prstGeom prst="rect">
                      <a:avLst/>
                    </a:prstGeom>
                    <a:noFill/>
                    <a:ln>
                      <a:noFill/>
                    </a:ln>
                  </pic:spPr>
                </pic:pic>
              </a:graphicData>
            </a:graphic>
          </wp:inline>
        </w:drawing>
      </w:r>
      <w:r>
        <w:rPr>
          <w:noProof/>
        </w:rPr>
        <w:drawing>
          <wp:inline distT="0" distB="0" distL="0" distR="0">
            <wp:extent cx="5943600" cy="4041648"/>
            <wp:effectExtent l="0" t="0" r="0" b="0"/>
            <wp:docPr id="6" name="Picture 6" descr="C:\Users\134226\AppData\Local\Microsoft\Windows\INetCache\Content.Word\Bomb Threat Stand-off Card Digital Final v2.0.clean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4226\AppData\Local\Microsoft\Windows\INetCache\Content.Word\Bomb Threat Stand-off Card Digital Final v2.0.cleaned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41648"/>
                    </a:xfrm>
                    <a:prstGeom prst="rect">
                      <a:avLst/>
                    </a:prstGeom>
                    <a:noFill/>
                    <a:ln>
                      <a:noFill/>
                    </a:ln>
                  </pic:spPr>
                </pic:pic>
              </a:graphicData>
            </a:graphic>
          </wp:inline>
        </w:drawing>
      </w:r>
    </w:p>
    <w:p w:rsidR="00F44464" w:rsidRDefault="006D2B63" w:rsidP="002C5710">
      <w:pPr>
        <w:rPr>
          <w:b/>
        </w:rPr>
      </w:pPr>
      <w:r>
        <w:rPr>
          <w:noProof/>
        </w:rPr>
        <w:lastRenderedPageBreak/>
        <w:drawing>
          <wp:inline distT="0" distB="0" distL="0" distR="0">
            <wp:extent cx="5362575" cy="8210550"/>
            <wp:effectExtent l="0" t="0" r="9525" b="0"/>
            <wp:docPr id="8" name="Picture 8" descr="C:\Users\134226\AppData\Local\Microsoft\Windows\INetCache\Content.Word\Unattended vs Suspicious Poster Digital Final v2.1.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34226\AppData\Local\Microsoft\Windows\INetCache\Content.Word\Unattended vs Suspicious Poster Digital Final v2.1.clean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2575" cy="8210550"/>
                    </a:xfrm>
                    <a:prstGeom prst="rect">
                      <a:avLst/>
                    </a:prstGeom>
                    <a:noFill/>
                    <a:ln>
                      <a:noFill/>
                    </a:ln>
                  </pic:spPr>
                </pic:pic>
              </a:graphicData>
            </a:graphic>
          </wp:inline>
        </w:drawing>
      </w:r>
    </w:p>
    <w:p w:rsidR="0054208B" w:rsidRDefault="0054208B" w:rsidP="002C5710">
      <w:pPr>
        <w:rPr>
          <w:b/>
        </w:rPr>
      </w:pPr>
      <w:r>
        <w:rPr>
          <w:noProof/>
        </w:rPr>
        <w:lastRenderedPageBreak/>
        <w:drawing>
          <wp:inline distT="0" distB="0" distL="0" distR="0" wp14:anchorId="59C51823" wp14:editId="793BC9E2">
            <wp:extent cx="5328285" cy="82296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pis-suspicious-mail-packages-663x1024[1].jpg"/>
                    <pic:cNvPicPr/>
                  </pic:nvPicPr>
                  <pic:blipFill>
                    <a:blip r:embed="rId26">
                      <a:extLst>
                        <a:ext uri="{28A0092B-C50C-407E-A947-70E740481C1C}">
                          <a14:useLocalDpi xmlns:a14="http://schemas.microsoft.com/office/drawing/2010/main" val="0"/>
                        </a:ext>
                      </a:extLst>
                    </a:blip>
                    <a:stretch>
                      <a:fillRect/>
                    </a:stretch>
                  </pic:blipFill>
                  <pic:spPr>
                    <a:xfrm>
                      <a:off x="0" y="0"/>
                      <a:ext cx="5328285" cy="8229600"/>
                    </a:xfrm>
                    <a:prstGeom prst="rect">
                      <a:avLst/>
                    </a:prstGeom>
                  </pic:spPr>
                </pic:pic>
              </a:graphicData>
            </a:graphic>
          </wp:inline>
        </w:drawing>
      </w:r>
    </w:p>
    <w:p w:rsidR="00DA7325" w:rsidRDefault="00DA7325" w:rsidP="002C5710">
      <w:pPr>
        <w:rPr>
          <w:b/>
        </w:rPr>
      </w:pPr>
      <w:r>
        <w:rPr>
          <w:noProof/>
        </w:rPr>
        <w:lastRenderedPageBreak/>
        <w:drawing>
          <wp:inline distT="0" distB="0" distL="0" distR="0">
            <wp:extent cx="5286375" cy="8229600"/>
            <wp:effectExtent l="0" t="0" r="9525" b="0"/>
            <wp:docPr id="10" name="Picture 10" descr="C:\Users\134226\AppData\Local\Microsoft\Windows\INetCache\Content.Word\GSA-Security-Recognize-the-Signs-of-Suspicious-Activity-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34226\AppData\Local\Microsoft\Windows\INetCache\Content.Word\GSA-Security-Recognize-the-Signs-of-Suspicious-Activity-Post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6375" cy="8229600"/>
                    </a:xfrm>
                    <a:prstGeom prst="rect">
                      <a:avLst/>
                    </a:prstGeom>
                    <a:noFill/>
                    <a:ln>
                      <a:noFill/>
                    </a:ln>
                  </pic:spPr>
                </pic:pic>
              </a:graphicData>
            </a:graphic>
          </wp:inline>
        </w:drawing>
      </w:r>
    </w:p>
    <w:p w:rsidR="00B814D9" w:rsidRPr="00DD1C6F" w:rsidRDefault="00B814D9" w:rsidP="00B814D9">
      <w:pPr>
        <w:spacing w:before="545" w:after="0" w:line="552" w:lineRule="exact"/>
        <w:ind w:left="144"/>
        <w:textAlignment w:val="baseline"/>
        <w:rPr>
          <w:rFonts w:eastAsia="Arial" w:cstheme="minorHAnsi"/>
          <w:color w:val="000000"/>
          <w:sz w:val="24"/>
          <w:szCs w:val="24"/>
          <w:u w:val="single"/>
        </w:rPr>
      </w:pPr>
      <w:r w:rsidRPr="00DD1C6F">
        <w:rPr>
          <w:rFonts w:eastAsia="Arial" w:cstheme="minorHAnsi"/>
          <w:b/>
          <w:color w:val="000000"/>
          <w:sz w:val="24"/>
          <w:szCs w:val="24"/>
        </w:rPr>
        <w:lastRenderedPageBreak/>
        <w:t xml:space="preserve">Office Security </w:t>
      </w:r>
    </w:p>
    <w:p w:rsidR="00B814D9" w:rsidRPr="00DD1C6F" w:rsidRDefault="00B814D9" w:rsidP="00D84A5C">
      <w:pPr>
        <w:tabs>
          <w:tab w:val="left" w:pos="864"/>
          <w:tab w:val="left" w:pos="1170"/>
        </w:tabs>
        <w:spacing w:before="15" w:after="0" w:line="552" w:lineRule="exact"/>
        <w:ind w:left="504" w:right="3744"/>
        <w:jc w:val="both"/>
        <w:textAlignment w:val="baseline"/>
        <w:rPr>
          <w:rFonts w:eastAsia="Arial" w:cstheme="minorHAnsi"/>
          <w:color w:val="000000"/>
          <w:sz w:val="24"/>
          <w:szCs w:val="24"/>
        </w:rPr>
      </w:pPr>
      <w:r w:rsidRPr="00DD1C6F">
        <w:rPr>
          <w:rFonts w:eastAsia="Arial" w:cstheme="minorHAnsi"/>
          <w:color w:val="000000"/>
          <w:sz w:val="24"/>
          <w:szCs w:val="24"/>
          <w:u w:val="single"/>
        </w:rPr>
        <w:t xml:space="preserve">Document Protection </w:t>
      </w:r>
    </w:p>
    <w:p w:rsidR="00B814D9" w:rsidRPr="00DD1C6F" w:rsidRDefault="00B814D9" w:rsidP="00B814D9">
      <w:pPr>
        <w:numPr>
          <w:ilvl w:val="0"/>
          <w:numId w:val="1"/>
        </w:numPr>
        <w:tabs>
          <w:tab w:val="left" w:pos="864"/>
        </w:tabs>
        <w:spacing w:before="25" w:after="0" w:line="275" w:lineRule="exact"/>
        <w:ind w:left="864" w:right="144" w:hanging="360"/>
        <w:jc w:val="both"/>
        <w:textAlignment w:val="baseline"/>
        <w:rPr>
          <w:rFonts w:eastAsia="Arial" w:cstheme="minorHAnsi"/>
          <w:color w:val="000000"/>
          <w:sz w:val="24"/>
          <w:szCs w:val="24"/>
        </w:rPr>
      </w:pPr>
      <w:r w:rsidRPr="00DD1C6F">
        <w:rPr>
          <w:rFonts w:eastAsia="Arial" w:cstheme="minorHAnsi"/>
          <w:color w:val="000000"/>
          <w:sz w:val="24"/>
          <w:szCs w:val="24"/>
        </w:rPr>
        <w:t>Do not leave work papers on your desk, especially at night or on weekends, and remove from the walls any confidential maps, drawings, or</w:t>
      </w:r>
      <w:r w:rsidR="002B4791">
        <w:rPr>
          <w:rFonts w:eastAsia="Arial" w:cstheme="minorHAnsi"/>
          <w:color w:val="000000"/>
          <w:sz w:val="24"/>
          <w:szCs w:val="24"/>
        </w:rPr>
        <w:t xml:space="preserve"> schematics that are not in use</w:t>
      </w:r>
    </w:p>
    <w:p w:rsidR="00B814D9" w:rsidRPr="00DD1C6F" w:rsidRDefault="00B814D9" w:rsidP="00B814D9">
      <w:pPr>
        <w:numPr>
          <w:ilvl w:val="0"/>
          <w:numId w:val="1"/>
        </w:numPr>
        <w:tabs>
          <w:tab w:val="left" w:pos="864"/>
        </w:tabs>
        <w:spacing w:before="290" w:after="0" w:line="275" w:lineRule="exact"/>
        <w:ind w:left="864" w:right="144" w:hanging="360"/>
        <w:jc w:val="both"/>
        <w:textAlignment w:val="baseline"/>
        <w:rPr>
          <w:rFonts w:eastAsia="Arial" w:cstheme="minorHAnsi"/>
          <w:color w:val="000000"/>
          <w:sz w:val="24"/>
          <w:szCs w:val="24"/>
        </w:rPr>
      </w:pPr>
      <w:r w:rsidRPr="00DD1C6F">
        <w:rPr>
          <w:rFonts w:eastAsia="Arial" w:cstheme="minorHAnsi"/>
          <w:color w:val="000000"/>
          <w:sz w:val="24"/>
          <w:szCs w:val="24"/>
        </w:rPr>
        <w:t>Keep filing cabinets and closets locked when they a</w:t>
      </w:r>
      <w:r w:rsidR="002B4791">
        <w:rPr>
          <w:rFonts w:eastAsia="Arial" w:cstheme="minorHAnsi"/>
          <w:color w:val="000000"/>
          <w:sz w:val="24"/>
          <w:szCs w:val="24"/>
        </w:rPr>
        <w:t>re not being regularly accessed</w:t>
      </w:r>
    </w:p>
    <w:p w:rsidR="00B814D9" w:rsidRPr="00DD1C6F" w:rsidRDefault="00B814D9" w:rsidP="00B814D9">
      <w:pPr>
        <w:numPr>
          <w:ilvl w:val="0"/>
          <w:numId w:val="1"/>
        </w:numPr>
        <w:tabs>
          <w:tab w:val="left" w:pos="864"/>
        </w:tabs>
        <w:spacing w:before="295" w:after="0" w:line="275" w:lineRule="exact"/>
        <w:ind w:left="864" w:right="144" w:hanging="360"/>
        <w:jc w:val="both"/>
        <w:textAlignment w:val="baseline"/>
        <w:rPr>
          <w:rFonts w:eastAsia="Arial" w:cstheme="minorHAnsi"/>
          <w:color w:val="000000"/>
          <w:spacing w:val="-2"/>
          <w:sz w:val="24"/>
          <w:szCs w:val="24"/>
        </w:rPr>
      </w:pPr>
      <w:r w:rsidRPr="00DD1C6F">
        <w:rPr>
          <w:rFonts w:eastAsia="Arial" w:cstheme="minorHAnsi"/>
          <w:color w:val="000000"/>
          <w:spacing w:val="-2"/>
          <w:sz w:val="24"/>
          <w:szCs w:val="24"/>
        </w:rPr>
        <w:t>Be alert for unescorted strangers in your work area, and challenge their right to be there. If the answer given is unsatisfactory, notify a s</w:t>
      </w:r>
      <w:r w:rsidR="002B4791">
        <w:rPr>
          <w:rFonts w:eastAsia="Arial" w:cstheme="minorHAnsi"/>
          <w:color w:val="000000"/>
          <w:spacing w:val="-2"/>
          <w:sz w:val="24"/>
          <w:szCs w:val="24"/>
        </w:rPr>
        <w:t>upervisor or a security officer</w:t>
      </w:r>
    </w:p>
    <w:p w:rsidR="00B814D9" w:rsidRPr="00DD1C6F" w:rsidRDefault="00B814D9" w:rsidP="00B814D9">
      <w:pPr>
        <w:numPr>
          <w:ilvl w:val="0"/>
          <w:numId w:val="1"/>
        </w:numPr>
        <w:tabs>
          <w:tab w:val="left" w:pos="864"/>
        </w:tabs>
        <w:spacing w:before="295" w:after="0" w:line="275" w:lineRule="exact"/>
        <w:ind w:left="864" w:right="144" w:hanging="360"/>
        <w:jc w:val="both"/>
        <w:textAlignment w:val="baseline"/>
        <w:rPr>
          <w:rFonts w:eastAsia="Arial" w:cstheme="minorHAnsi"/>
          <w:color w:val="000000"/>
          <w:sz w:val="24"/>
          <w:szCs w:val="24"/>
        </w:rPr>
      </w:pPr>
      <w:r w:rsidRPr="00DD1C6F">
        <w:rPr>
          <w:rFonts w:eastAsia="Arial" w:cstheme="minorHAnsi"/>
          <w:color w:val="000000"/>
          <w:sz w:val="24"/>
          <w:szCs w:val="24"/>
        </w:rPr>
        <w:t>Don’t reveal to unidentified telephone callers or visitors the comings and goings of County offi</w:t>
      </w:r>
      <w:r w:rsidR="002B4791">
        <w:rPr>
          <w:rFonts w:eastAsia="Arial" w:cstheme="minorHAnsi"/>
          <w:color w:val="000000"/>
          <w:sz w:val="24"/>
          <w:szCs w:val="24"/>
        </w:rPr>
        <w:t>cials or of visits and meetings</w:t>
      </w:r>
    </w:p>
    <w:p w:rsidR="00B814D9" w:rsidRPr="00DD1C6F" w:rsidRDefault="00B814D9" w:rsidP="00B814D9">
      <w:pPr>
        <w:numPr>
          <w:ilvl w:val="0"/>
          <w:numId w:val="1"/>
        </w:numPr>
        <w:tabs>
          <w:tab w:val="left" w:pos="864"/>
        </w:tabs>
        <w:spacing w:before="300" w:after="0" w:line="275" w:lineRule="exact"/>
        <w:ind w:left="864" w:right="144" w:hanging="360"/>
        <w:jc w:val="both"/>
        <w:textAlignment w:val="baseline"/>
        <w:rPr>
          <w:rFonts w:eastAsia="Arial" w:cstheme="minorHAnsi"/>
          <w:color w:val="000000"/>
          <w:sz w:val="24"/>
          <w:szCs w:val="24"/>
        </w:rPr>
      </w:pPr>
      <w:r w:rsidRPr="00DD1C6F">
        <w:rPr>
          <w:rFonts w:eastAsia="Arial" w:cstheme="minorHAnsi"/>
          <w:color w:val="000000"/>
          <w:sz w:val="24"/>
          <w:szCs w:val="24"/>
        </w:rPr>
        <w:t>Unless instructed otherwise, don’t give out home telephone numbers, addresses, or personal information concerning fellow employees and County officials. If a caller expresses an important need to talk with an employee who is not in the office, call the employee and pass on the caller’s number or obtain permission to give the calle</w:t>
      </w:r>
      <w:r w:rsidR="002B4791">
        <w:rPr>
          <w:rFonts w:eastAsia="Arial" w:cstheme="minorHAnsi"/>
          <w:color w:val="000000"/>
          <w:sz w:val="24"/>
          <w:szCs w:val="24"/>
        </w:rPr>
        <w:t>r the employee’s contact number</w:t>
      </w:r>
    </w:p>
    <w:p w:rsidR="00B814D9" w:rsidRPr="00DD1C6F" w:rsidRDefault="00B814D9" w:rsidP="00B814D9">
      <w:pPr>
        <w:numPr>
          <w:ilvl w:val="0"/>
          <w:numId w:val="1"/>
        </w:numPr>
        <w:tabs>
          <w:tab w:val="left" w:pos="864"/>
        </w:tabs>
        <w:spacing w:before="291" w:after="0" w:line="275" w:lineRule="exact"/>
        <w:ind w:left="864" w:hanging="360"/>
        <w:jc w:val="both"/>
        <w:textAlignment w:val="baseline"/>
        <w:rPr>
          <w:rFonts w:eastAsia="Arial" w:cstheme="minorHAnsi"/>
          <w:color w:val="000000"/>
          <w:sz w:val="24"/>
          <w:szCs w:val="24"/>
        </w:rPr>
      </w:pPr>
      <w:r w:rsidRPr="00DD1C6F">
        <w:rPr>
          <w:rFonts w:eastAsia="Arial" w:cstheme="minorHAnsi"/>
          <w:color w:val="000000"/>
          <w:sz w:val="24"/>
          <w:szCs w:val="24"/>
        </w:rPr>
        <w:t>Be careful not to leave sensi</w:t>
      </w:r>
      <w:r w:rsidR="002B4791">
        <w:rPr>
          <w:rFonts w:eastAsia="Arial" w:cstheme="minorHAnsi"/>
          <w:color w:val="000000"/>
          <w:sz w:val="24"/>
          <w:szCs w:val="24"/>
        </w:rPr>
        <w:t>tive information on whiteboards</w:t>
      </w:r>
    </w:p>
    <w:p w:rsidR="00B814D9" w:rsidRPr="00DD1C6F" w:rsidRDefault="00B814D9" w:rsidP="00B814D9">
      <w:pPr>
        <w:spacing w:before="278" w:after="0" w:line="276" w:lineRule="exact"/>
        <w:ind w:left="144" w:right="144"/>
        <w:jc w:val="both"/>
        <w:textAlignment w:val="baseline"/>
        <w:rPr>
          <w:rFonts w:eastAsia="Arial" w:cstheme="minorHAnsi"/>
          <w:color w:val="000000"/>
          <w:sz w:val="24"/>
          <w:szCs w:val="24"/>
        </w:rPr>
      </w:pPr>
      <w:r w:rsidRPr="00DD1C6F">
        <w:rPr>
          <w:rFonts w:eastAsia="Arial" w:cstheme="minorHAnsi"/>
          <w:color w:val="000000"/>
          <w:sz w:val="24"/>
          <w:szCs w:val="24"/>
        </w:rPr>
        <w:t>Copier, printer, fax, and scanner devices store information in the memory until they need to overwrite the data to accommodate the storage of new data. This information is retrievable.</w:t>
      </w:r>
    </w:p>
    <w:p w:rsidR="00DA7325" w:rsidRPr="00DD1C6F" w:rsidRDefault="00DA7325" w:rsidP="002C5710">
      <w:pPr>
        <w:rPr>
          <w:b/>
          <w:sz w:val="24"/>
          <w:szCs w:val="24"/>
        </w:rPr>
      </w:pPr>
    </w:p>
    <w:p w:rsidR="00B814D9" w:rsidRPr="00DD1C6F" w:rsidRDefault="00B814D9" w:rsidP="00B814D9">
      <w:pPr>
        <w:spacing w:before="6" w:after="0" w:line="271" w:lineRule="exact"/>
        <w:ind w:left="144"/>
        <w:textAlignment w:val="baseline"/>
        <w:rPr>
          <w:rFonts w:eastAsia="Arial" w:cstheme="minorHAnsi"/>
          <w:color w:val="000000"/>
          <w:sz w:val="24"/>
          <w:szCs w:val="24"/>
          <w:u w:val="single"/>
        </w:rPr>
      </w:pPr>
      <w:r w:rsidRPr="00DD1C6F">
        <w:rPr>
          <w:rFonts w:eastAsia="Arial" w:cstheme="minorHAnsi"/>
          <w:color w:val="000000"/>
          <w:sz w:val="24"/>
          <w:szCs w:val="24"/>
          <w:u w:val="single"/>
        </w:rPr>
        <w:t xml:space="preserve">Destruction and Disposal </w:t>
      </w:r>
    </w:p>
    <w:p w:rsidR="00B814D9" w:rsidRPr="00DD1C6F" w:rsidRDefault="00B814D9" w:rsidP="00B814D9">
      <w:pPr>
        <w:spacing w:before="277" w:after="0" w:line="276" w:lineRule="exact"/>
        <w:ind w:left="144" w:right="144"/>
        <w:jc w:val="both"/>
        <w:textAlignment w:val="baseline"/>
        <w:rPr>
          <w:rFonts w:eastAsia="Arial" w:cstheme="minorHAnsi"/>
          <w:color w:val="000000"/>
          <w:sz w:val="24"/>
          <w:szCs w:val="24"/>
        </w:rPr>
      </w:pPr>
      <w:r w:rsidRPr="00DD1C6F">
        <w:rPr>
          <w:rFonts w:eastAsia="Arial" w:cstheme="minorHAnsi"/>
          <w:color w:val="000000"/>
          <w:sz w:val="24"/>
          <w:szCs w:val="24"/>
        </w:rPr>
        <w:t>The improper disposal of such information is a security concern. There are individuals (dumpster divers) who search dumpsters in hopes of finding information they can exploit for unethical and unlawful purposes. They seek information such as business proposals, security plans, passwords, employee records, union negotiation strategies, hard drives, employee exams, etc. Don’t give them anything to find.</w:t>
      </w:r>
    </w:p>
    <w:p w:rsidR="00B814D9" w:rsidRPr="00DD1C6F" w:rsidRDefault="00B814D9" w:rsidP="00B814D9">
      <w:pPr>
        <w:spacing w:before="278" w:after="0" w:line="276" w:lineRule="exact"/>
        <w:ind w:left="144" w:right="144"/>
        <w:jc w:val="both"/>
        <w:textAlignment w:val="baseline"/>
        <w:rPr>
          <w:rFonts w:eastAsia="Arial" w:cstheme="minorHAnsi"/>
          <w:color w:val="000000"/>
          <w:sz w:val="24"/>
          <w:szCs w:val="24"/>
        </w:rPr>
      </w:pPr>
      <w:r w:rsidRPr="00DD1C6F">
        <w:rPr>
          <w:rFonts w:eastAsia="Arial" w:cstheme="minorHAnsi"/>
          <w:color w:val="000000"/>
          <w:sz w:val="24"/>
          <w:szCs w:val="24"/>
        </w:rPr>
        <w:t>To reduce the threat or loss of confidential information to dumpster divers the following is recommended:</w:t>
      </w:r>
    </w:p>
    <w:p w:rsidR="00B814D9" w:rsidRPr="00DD1C6F" w:rsidRDefault="00B814D9" w:rsidP="00B814D9">
      <w:pPr>
        <w:pStyle w:val="ListParagraph"/>
        <w:numPr>
          <w:ilvl w:val="0"/>
          <w:numId w:val="6"/>
        </w:numPr>
        <w:spacing w:before="278" w:after="0" w:line="276" w:lineRule="exact"/>
        <w:ind w:right="144"/>
        <w:jc w:val="both"/>
        <w:textAlignment w:val="baseline"/>
        <w:rPr>
          <w:rFonts w:eastAsia="Arial" w:cstheme="minorHAnsi"/>
          <w:color w:val="000000"/>
          <w:sz w:val="24"/>
          <w:szCs w:val="24"/>
        </w:rPr>
      </w:pPr>
      <w:r w:rsidRPr="00DD1C6F">
        <w:rPr>
          <w:rFonts w:eastAsia="Arial" w:cstheme="minorHAnsi"/>
          <w:color w:val="000000"/>
          <w:sz w:val="24"/>
          <w:szCs w:val="24"/>
        </w:rPr>
        <w:t>Never put confidential information into trash cans</w:t>
      </w:r>
    </w:p>
    <w:p w:rsidR="00B814D9" w:rsidRPr="00DD1C6F" w:rsidRDefault="00B814D9" w:rsidP="00B814D9">
      <w:pPr>
        <w:pStyle w:val="ListParagraph"/>
        <w:numPr>
          <w:ilvl w:val="0"/>
          <w:numId w:val="6"/>
        </w:numPr>
        <w:spacing w:before="278" w:after="0" w:line="276" w:lineRule="exact"/>
        <w:ind w:right="144"/>
        <w:jc w:val="both"/>
        <w:textAlignment w:val="baseline"/>
        <w:rPr>
          <w:rFonts w:eastAsia="Arial" w:cstheme="minorHAnsi"/>
          <w:color w:val="000000"/>
          <w:sz w:val="24"/>
          <w:szCs w:val="24"/>
        </w:rPr>
      </w:pPr>
      <w:r w:rsidRPr="00DD1C6F">
        <w:rPr>
          <w:rFonts w:eastAsia="Arial" w:cstheme="minorHAnsi"/>
          <w:color w:val="000000"/>
          <w:sz w:val="24"/>
          <w:szCs w:val="24"/>
        </w:rPr>
        <w:t>Detroy/shred confidential information onsite prior to disposal</w:t>
      </w:r>
    </w:p>
    <w:p w:rsidR="00B814D9" w:rsidRDefault="00B814D9" w:rsidP="00B814D9">
      <w:pPr>
        <w:spacing w:before="278" w:after="0" w:line="276" w:lineRule="exact"/>
        <w:ind w:right="144"/>
        <w:jc w:val="both"/>
        <w:textAlignment w:val="baseline"/>
        <w:rPr>
          <w:rFonts w:eastAsia="Arial" w:cstheme="minorHAnsi"/>
          <w:color w:val="000000"/>
          <w:sz w:val="24"/>
        </w:rPr>
      </w:pPr>
    </w:p>
    <w:p w:rsidR="00B96354" w:rsidRDefault="00B96354" w:rsidP="00B448DD">
      <w:pPr>
        <w:spacing w:before="553" w:after="0" w:line="274" w:lineRule="exact"/>
        <w:textAlignment w:val="baseline"/>
        <w:rPr>
          <w:rFonts w:eastAsia="Arial" w:cstheme="minorHAnsi"/>
          <w:b/>
          <w:color w:val="000000"/>
          <w:sz w:val="24"/>
        </w:rPr>
      </w:pPr>
    </w:p>
    <w:p w:rsidR="00B448DD" w:rsidRPr="005E1DF6" w:rsidRDefault="00B448DD" w:rsidP="00B448DD">
      <w:pPr>
        <w:spacing w:before="553" w:after="0" w:line="274" w:lineRule="exact"/>
        <w:textAlignment w:val="baseline"/>
        <w:rPr>
          <w:rFonts w:eastAsia="Arial" w:cstheme="minorHAnsi"/>
          <w:b/>
          <w:color w:val="000000"/>
          <w:sz w:val="24"/>
        </w:rPr>
      </w:pPr>
      <w:r w:rsidRPr="005E1DF6">
        <w:rPr>
          <w:rFonts w:eastAsia="Arial" w:cstheme="minorHAnsi"/>
          <w:b/>
          <w:color w:val="000000"/>
          <w:sz w:val="24"/>
        </w:rPr>
        <w:lastRenderedPageBreak/>
        <w:t>Restraining Order</w:t>
      </w:r>
    </w:p>
    <w:p w:rsidR="00B448DD" w:rsidRPr="005E1DF6" w:rsidRDefault="00B448DD" w:rsidP="00B448DD">
      <w:pPr>
        <w:spacing w:before="273" w:after="0" w:line="277" w:lineRule="exact"/>
        <w:jc w:val="both"/>
        <w:textAlignment w:val="baseline"/>
        <w:rPr>
          <w:rFonts w:eastAsia="Arial" w:cstheme="minorHAnsi"/>
          <w:color w:val="000000"/>
          <w:sz w:val="24"/>
        </w:rPr>
      </w:pPr>
      <w:r w:rsidRPr="005E1DF6">
        <w:rPr>
          <w:rFonts w:eastAsia="Arial" w:cstheme="minorHAnsi"/>
          <w:color w:val="000000"/>
          <w:sz w:val="24"/>
        </w:rPr>
        <w:t xml:space="preserve">Although restraining orders are often domestic in origin, they can and often do impact the health and safety of employees and members of the public. See Policy No. IV (B) – 12 ‘Restraining Order Policy (GSA)’. </w:t>
      </w:r>
    </w:p>
    <w:p w:rsidR="00B448DD" w:rsidRDefault="00B448DD" w:rsidP="00B448DD"/>
    <w:p w:rsidR="00B448DD" w:rsidRPr="005E1DF6" w:rsidRDefault="00B448DD" w:rsidP="00B448DD">
      <w:pPr>
        <w:spacing w:before="721" w:after="0" w:line="274" w:lineRule="exact"/>
        <w:textAlignment w:val="baseline"/>
        <w:rPr>
          <w:rFonts w:eastAsia="Arial" w:cstheme="minorHAnsi"/>
          <w:b/>
          <w:color w:val="000000"/>
          <w:sz w:val="24"/>
        </w:rPr>
      </w:pPr>
      <w:r w:rsidRPr="005E1DF6">
        <w:rPr>
          <w:rFonts w:eastAsia="Arial" w:cstheme="minorHAnsi"/>
          <w:b/>
          <w:color w:val="000000"/>
          <w:sz w:val="24"/>
        </w:rPr>
        <w:t>Public Demonstration Procedures</w:t>
      </w:r>
    </w:p>
    <w:p w:rsidR="00B448DD" w:rsidRPr="005E1DF6" w:rsidRDefault="00B448DD" w:rsidP="00B448DD">
      <w:pPr>
        <w:spacing w:before="199" w:after="0" w:line="240" w:lineRule="auto"/>
        <w:jc w:val="both"/>
        <w:textAlignment w:val="baseline"/>
        <w:rPr>
          <w:rFonts w:eastAsia="Arial" w:cstheme="minorHAnsi"/>
          <w:color w:val="000000"/>
          <w:spacing w:val="-2"/>
          <w:sz w:val="24"/>
        </w:rPr>
      </w:pPr>
      <w:r w:rsidRPr="005E1DF6">
        <w:rPr>
          <w:rFonts w:eastAsia="Arial" w:cstheme="minorHAnsi"/>
          <w:color w:val="000000"/>
          <w:spacing w:val="-2"/>
          <w:sz w:val="24"/>
        </w:rPr>
        <w:t>Most demonstrations are peaceful and should not disrupt normal business operations. People not involved need to avoid provoking or obstructing demonstrators. Should a disturbance occur, call the local law enforcement at 911 or Security at (805) 654-2931 or (805) 654-2345. If a disturbance seems to be threatening to the occupants of the building, report it immediately to the local law enforcement and take the following actions:</w:t>
      </w:r>
    </w:p>
    <w:p w:rsidR="00B448DD" w:rsidRDefault="00B448DD" w:rsidP="00B448DD"/>
    <w:p w:rsidR="00B448DD" w:rsidRDefault="00B448DD" w:rsidP="00B448DD">
      <w:pPr>
        <w:pStyle w:val="ListParagraph"/>
        <w:numPr>
          <w:ilvl w:val="0"/>
          <w:numId w:val="5"/>
        </w:numPr>
      </w:pPr>
      <w:r>
        <w:t>Alert all persons in the area of the situation</w:t>
      </w:r>
    </w:p>
    <w:p w:rsidR="00B448DD" w:rsidRDefault="00B448DD" w:rsidP="00B448DD">
      <w:pPr>
        <w:pStyle w:val="ListParagraph"/>
        <w:numPr>
          <w:ilvl w:val="0"/>
          <w:numId w:val="5"/>
        </w:numPr>
      </w:pPr>
      <w:r>
        <w:t>Lock all doors and windows</w:t>
      </w:r>
    </w:p>
    <w:p w:rsidR="00B448DD" w:rsidRDefault="00B448DD" w:rsidP="00B448DD">
      <w:pPr>
        <w:pStyle w:val="ListParagraph"/>
        <w:numPr>
          <w:ilvl w:val="0"/>
          <w:numId w:val="5"/>
        </w:numPr>
      </w:pPr>
      <w:r>
        <w:t>Close blinds to prevent flying glass</w:t>
      </w:r>
    </w:p>
    <w:p w:rsidR="00B814D9" w:rsidRDefault="00B814D9" w:rsidP="00B814D9">
      <w:pPr>
        <w:spacing w:before="278" w:after="0" w:line="276" w:lineRule="exact"/>
        <w:ind w:right="144"/>
        <w:jc w:val="both"/>
        <w:textAlignment w:val="baseline"/>
        <w:rPr>
          <w:rFonts w:eastAsia="Arial" w:cstheme="minorHAnsi"/>
          <w:color w:val="000000"/>
          <w:sz w:val="24"/>
        </w:rPr>
      </w:pPr>
    </w:p>
    <w:p w:rsidR="00CB742D" w:rsidRDefault="00CB742D"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510306" w:rsidRDefault="00510306" w:rsidP="00B814D9">
      <w:pPr>
        <w:spacing w:before="278" w:after="0" w:line="276" w:lineRule="exact"/>
        <w:ind w:right="144"/>
        <w:jc w:val="both"/>
        <w:textAlignment w:val="baseline"/>
        <w:rPr>
          <w:rFonts w:eastAsia="Arial" w:cstheme="minorHAnsi"/>
          <w:b/>
          <w:color w:val="000000"/>
          <w:sz w:val="32"/>
          <w:szCs w:val="32"/>
        </w:rPr>
      </w:pPr>
    </w:p>
    <w:p w:rsidR="00B814D9" w:rsidRDefault="005A3371" w:rsidP="00B814D9">
      <w:pPr>
        <w:spacing w:before="278" w:after="0" w:line="276" w:lineRule="exact"/>
        <w:ind w:right="144"/>
        <w:jc w:val="both"/>
        <w:textAlignment w:val="baseline"/>
        <w:rPr>
          <w:rFonts w:eastAsia="Arial" w:cstheme="minorHAnsi"/>
          <w:b/>
          <w:color w:val="000000"/>
          <w:sz w:val="32"/>
          <w:szCs w:val="32"/>
        </w:rPr>
      </w:pPr>
      <w:r>
        <w:rPr>
          <w:rFonts w:eastAsia="Arial" w:cstheme="minorHAnsi"/>
          <w:b/>
          <w:color w:val="000000"/>
          <w:sz w:val="32"/>
          <w:szCs w:val="32"/>
        </w:rPr>
        <w:lastRenderedPageBreak/>
        <w:t>APPENDIX A</w:t>
      </w:r>
    </w:p>
    <w:p w:rsidR="005A3371" w:rsidRDefault="00CB742D" w:rsidP="00B814D9">
      <w:pPr>
        <w:spacing w:before="278" w:after="0" w:line="276" w:lineRule="exact"/>
        <w:ind w:right="144"/>
        <w:jc w:val="both"/>
        <w:textAlignment w:val="baseline"/>
        <w:rPr>
          <w:rFonts w:eastAsia="Arial" w:cstheme="minorHAnsi"/>
          <w:b/>
          <w:color w:val="000000"/>
          <w:sz w:val="28"/>
          <w:szCs w:val="28"/>
        </w:rPr>
      </w:pPr>
      <w:r>
        <w:rPr>
          <w:rFonts w:eastAsia="Arial" w:cstheme="minorHAnsi"/>
          <w:b/>
          <w:color w:val="000000"/>
          <w:sz w:val="28"/>
          <w:szCs w:val="28"/>
        </w:rPr>
        <w:t>Building Emergency Plan/R</w:t>
      </w:r>
      <w:r w:rsidR="005A3371" w:rsidRPr="005A3371">
        <w:rPr>
          <w:rFonts w:eastAsia="Arial" w:cstheme="minorHAnsi"/>
          <w:b/>
          <w:color w:val="000000"/>
          <w:sz w:val="28"/>
          <w:szCs w:val="28"/>
        </w:rPr>
        <w:t>oles</w:t>
      </w:r>
    </w:p>
    <w:p w:rsidR="005A3371" w:rsidRPr="005A3371" w:rsidRDefault="005A3371" w:rsidP="005A3371">
      <w:pPr>
        <w:spacing w:before="551" w:after="0" w:line="276" w:lineRule="exact"/>
        <w:ind w:right="144"/>
        <w:jc w:val="both"/>
        <w:textAlignment w:val="baseline"/>
        <w:rPr>
          <w:rFonts w:eastAsia="Arial" w:cstheme="minorHAnsi"/>
          <w:color w:val="000000"/>
          <w:sz w:val="24"/>
        </w:rPr>
      </w:pPr>
      <w:r w:rsidRPr="005A3371">
        <w:rPr>
          <w:rFonts w:eastAsia="Arial" w:cstheme="minorHAnsi"/>
          <w:color w:val="000000"/>
          <w:sz w:val="24"/>
        </w:rPr>
        <w:t>Building occupants are responsible to know their building emergency plans. If you have questions, consult your Department Safety Coordinator or Safety Committee representative. Keep the following in mind as you read through this document:</w:t>
      </w:r>
    </w:p>
    <w:p w:rsidR="005A3371" w:rsidRPr="005A3371" w:rsidRDefault="005A3371" w:rsidP="005A3371">
      <w:pPr>
        <w:spacing w:before="278" w:after="0" w:line="274" w:lineRule="exact"/>
        <w:ind w:right="144"/>
        <w:jc w:val="both"/>
        <w:textAlignment w:val="baseline"/>
        <w:rPr>
          <w:rFonts w:eastAsia="Arial" w:cstheme="minorHAnsi"/>
          <w:color w:val="000000"/>
          <w:sz w:val="24"/>
        </w:rPr>
      </w:pPr>
      <w:r w:rsidRPr="005A3371">
        <w:rPr>
          <w:rFonts w:eastAsia="Arial" w:cstheme="minorHAnsi"/>
          <w:color w:val="000000"/>
          <w:sz w:val="24"/>
        </w:rPr>
        <w:t>Pull alarm locations, evacuation routes, exit points and your designated reporting area (roll call will be taken after evacuation of the building).</w:t>
      </w:r>
    </w:p>
    <w:p w:rsidR="005A3371" w:rsidRPr="005A3371" w:rsidRDefault="005A3371" w:rsidP="005A3371">
      <w:pPr>
        <w:spacing w:before="278" w:after="0" w:line="274" w:lineRule="exact"/>
        <w:jc w:val="both"/>
        <w:textAlignment w:val="baseline"/>
        <w:rPr>
          <w:rFonts w:eastAsia="Arial" w:cstheme="minorHAnsi"/>
          <w:color w:val="000000"/>
          <w:sz w:val="24"/>
        </w:rPr>
      </w:pPr>
      <w:r w:rsidRPr="005A3371">
        <w:rPr>
          <w:rFonts w:eastAsia="Arial" w:cstheme="minorHAnsi"/>
          <w:color w:val="000000"/>
          <w:sz w:val="24"/>
        </w:rPr>
        <w:t>When and how to evacuate the building.</w:t>
      </w:r>
    </w:p>
    <w:p w:rsidR="005A3371" w:rsidRPr="005A3371" w:rsidRDefault="005A3371" w:rsidP="005A3371">
      <w:pPr>
        <w:spacing w:before="274" w:after="0" w:line="278" w:lineRule="exact"/>
        <w:ind w:right="144"/>
        <w:jc w:val="both"/>
        <w:textAlignment w:val="baseline"/>
        <w:rPr>
          <w:rFonts w:eastAsia="Arial" w:cstheme="minorHAnsi"/>
          <w:color w:val="000000"/>
          <w:sz w:val="24"/>
        </w:rPr>
      </w:pPr>
      <w:r w:rsidRPr="005A3371">
        <w:rPr>
          <w:rFonts w:eastAsia="Arial" w:cstheme="minorHAnsi"/>
          <w:color w:val="000000"/>
          <w:sz w:val="24"/>
        </w:rPr>
        <w:t>Locations of emergency supplies and materials that may be needed in an emergency such as fire extinguishers and first aid kits.</w:t>
      </w:r>
    </w:p>
    <w:p w:rsidR="005A3371" w:rsidRPr="005A3371" w:rsidRDefault="005A3371" w:rsidP="005A3371">
      <w:pPr>
        <w:spacing w:before="278" w:after="0" w:line="274" w:lineRule="exact"/>
        <w:ind w:right="144"/>
        <w:jc w:val="both"/>
        <w:textAlignment w:val="baseline"/>
        <w:rPr>
          <w:rFonts w:eastAsia="Arial" w:cstheme="minorHAnsi"/>
          <w:color w:val="000000"/>
          <w:sz w:val="24"/>
        </w:rPr>
      </w:pPr>
      <w:r w:rsidRPr="005A3371">
        <w:rPr>
          <w:rFonts w:eastAsia="Arial" w:cstheme="minorHAnsi"/>
          <w:color w:val="000000"/>
          <w:sz w:val="24"/>
        </w:rPr>
        <w:t>Proper procedures for notifying people with disabilities about an emergency situation in the building or work area and obtaining evacuation chairs.</w:t>
      </w:r>
    </w:p>
    <w:p w:rsidR="005A3371" w:rsidRPr="005A3371" w:rsidRDefault="005A3371" w:rsidP="005A3371">
      <w:pPr>
        <w:spacing w:before="278" w:after="0" w:line="274" w:lineRule="exact"/>
        <w:jc w:val="both"/>
        <w:textAlignment w:val="baseline"/>
        <w:rPr>
          <w:rFonts w:eastAsia="Arial" w:cstheme="minorHAnsi"/>
          <w:color w:val="000000"/>
          <w:spacing w:val="-2"/>
          <w:sz w:val="24"/>
        </w:rPr>
      </w:pPr>
      <w:r w:rsidRPr="005A3371">
        <w:rPr>
          <w:rFonts w:eastAsia="Arial" w:cstheme="minorHAnsi"/>
          <w:color w:val="000000"/>
          <w:spacing w:val="-2"/>
          <w:sz w:val="24"/>
        </w:rPr>
        <w:t>Fire Hazards.</w:t>
      </w:r>
    </w:p>
    <w:p w:rsidR="005A3371" w:rsidRPr="005A3371" w:rsidRDefault="005A3371" w:rsidP="005A3371">
      <w:pPr>
        <w:spacing w:before="274" w:after="0" w:line="278" w:lineRule="exact"/>
        <w:ind w:right="144"/>
        <w:jc w:val="both"/>
        <w:textAlignment w:val="baseline"/>
        <w:rPr>
          <w:rFonts w:eastAsia="Arial" w:cstheme="minorHAnsi"/>
          <w:color w:val="000000"/>
          <w:sz w:val="24"/>
        </w:rPr>
      </w:pPr>
      <w:r w:rsidRPr="005A3371">
        <w:rPr>
          <w:rFonts w:eastAsia="Arial" w:cstheme="minorHAnsi"/>
          <w:color w:val="000000"/>
          <w:sz w:val="24"/>
        </w:rPr>
        <w:t>Potential exposure to hazardous materials or processes in and around the work area, as well as any means of protecting yourself in the event of an emergency.</w:t>
      </w:r>
    </w:p>
    <w:p w:rsidR="005A3371" w:rsidRDefault="005A3371" w:rsidP="005A3371">
      <w:pPr>
        <w:spacing w:before="278" w:after="0" w:line="276" w:lineRule="exact"/>
        <w:ind w:right="144"/>
        <w:jc w:val="both"/>
        <w:textAlignment w:val="baseline"/>
        <w:rPr>
          <w:rFonts w:eastAsia="Arial" w:cstheme="minorHAnsi"/>
          <w:color w:val="000000"/>
          <w:sz w:val="24"/>
        </w:rPr>
      </w:pPr>
      <w:r w:rsidRPr="005A3371">
        <w:rPr>
          <w:rFonts w:eastAsia="Arial" w:cstheme="minorHAnsi"/>
          <w:color w:val="000000"/>
          <w:sz w:val="24"/>
        </w:rPr>
        <w:t>Additional responsibilities for Area Assembly Coordinator (AAC) or Evacuation Guide.</w:t>
      </w:r>
    </w:p>
    <w:p w:rsidR="00B96354" w:rsidRDefault="00B96354" w:rsidP="005A3371">
      <w:pPr>
        <w:spacing w:before="278" w:after="0" w:line="276" w:lineRule="exact"/>
        <w:ind w:right="144"/>
        <w:jc w:val="both"/>
        <w:textAlignment w:val="baseline"/>
        <w:rPr>
          <w:rFonts w:eastAsia="Arial" w:cstheme="minorHAnsi"/>
          <w:color w:val="000000"/>
          <w:sz w:val="24"/>
        </w:rPr>
      </w:pPr>
    </w:p>
    <w:p w:rsidR="00B96354" w:rsidRPr="00B96354" w:rsidRDefault="00B96354" w:rsidP="005A3371">
      <w:pPr>
        <w:spacing w:before="278" w:after="0" w:line="276" w:lineRule="exact"/>
        <w:ind w:right="144"/>
        <w:jc w:val="both"/>
        <w:textAlignment w:val="baseline"/>
        <w:rPr>
          <w:rFonts w:eastAsia="Arial" w:cstheme="minorHAnsi"/>
          <w:b/>
          <w:color w:val="000000"/>
          <w:sz w:val="24"/>
        </w:rPr>
      </w:pPr>
      <w:r>
        <w:rPr>
          <w:rFonts w:eastAsia="Arial" w:cstheme="minorHAnsi"/>
          <w:b/>
          <w:color w:val="000000"/>
          <w:sz w:val="24"/>
        </w:rPr>
        <w:t>The below documents should be used as part of the evacuation plan.  These documents should be completed and kept current.</w:t>
      </w: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Pr="005A3371" w:rsidRDefault="005A3371" w:rsidP="005A3371">
      <w:pPr>
        <w:spacing w:before="648" w:after="0" w:line="273" w:lineRule="exact"/>
        <w:textAlignment w:val="baseline"/>
        <w:rPr>
          <w:rFonts w:asciiTheme="majorHAnsi" w:eastAsia="Arial" w:hAnsiTheme="majorHAnsi" w:cstheme="majorHAnsi"/>
          <w:b/>
          <w:i/>
          <w:color w:val="000000"/>
          <w:sz w:val="24"/>
          <w:szCs w:val="24"/>
          <w:u w:val="single"/>
        </w:rPr>
      </w:pPr>
      <w:r w:rsidRPr="005A3371">
        <w:rPr>
          <w:rFonts w:asciiTheme="majorHAnsi" w:eastAsia="Arial" w:hAnsiTheme="majorHAnsi" w:cstheme="majorHAnsi"/>
          <w:b/>
          <w:i/>
          <w:color w:val="000000"/>
          <w:sz w:val="24"/>
          <w:szCs w:val="24"/>
          <w:u w:val="single"/>
        </w:rPr>
        <w:lastRenderedPageBreak/>
        <w:t>Designation of Staff to Fulfill Specific Evacuation Roles</w:t>
      </w:r>
    </w:p>
    <w:p w:rsidR="005A3371" w:rsidRPr="005A3371" w:rsidRDefault="005A3371" w:rsidP="005A3371">
      <w:pPr>
        <w:tabs>
          <w:tab w:val="left" w:pos="5040"/>
        </w:tabs>
        <w:spacing w:before="5" w:after="0" w:line="275" w:lineRule="exact"/>
        <w:textAlignment w:val="baseline"/>
        <w:rPr>
          <w:rFonts w:asciiTheme="majorHAnsi" w:eastAsia="Arial" w:hAnsiTheme="majorHAnsi" w:cstheme="majorHAnsi"/>
          <w:color w:val="000000"/>
          <w:spacing w:val="-1"/>
          <w:sz w:val="24"/>
          <w:szCs w:val="24"/>
        </w:rPr>
      </w:pPr>
      <w:r w:rsidRPr="005A3371">
        <w:rPr>
          <w:rFonts w:asciiTheme="majorHAnsi" w:eastAsia="Arial" w:hAnsiTheme="majorHAnsi" w:cstheme="majorHAnsi"/>
          <w:color w:val="000000"/>
          <w:spacing w:val="-1"/>
          <w:sz w:val="24"/>
          <w:szCs w:val="24"/>
        </w:rPr>
        <w:t>For the one-year period commencing:</w:t>
      </w:r>
      <w:r w:rsidR="00D75991">
        <w:rPr>
          <w:rFonts w:asciiTheme="majorHAnsi" w:eastAsia="Arial" w:hAnsiTheme="majorHAnsi" w:cstheme="majorHAnsi"/>
          <w:color w:val="000000"/>
          <w:spacing w:val="-1"/>
          <w:sz w:val="24"/>
          <w:szCs w:val="24"/>
        </w:rPr>
        <w:t xml:space="preserve"> </w:t>
      </w:r>
      <w:sdt>
        <w:sdtPr>
          <w:rPr>
            <w:rFonts w:asciiTheme="majorHAnsi" w:eastAsia="Arial" w:hAnsiTheme="majorHAnsi" w:cstheme="majorHAnsi"/>
            <w:color w:val="000000"/>
            <w:spacing w:val="-1"/>
            <w:sz w:val="24"/>
            <w:szCs w:val="24"/>
          </w:rPr>
          <w:id w:val="-1045985155"/>
          <w:placeholder>
            <w:docPart w:val="C42D5891F45645A1A36CF9137F9D1D76"/>
          </w:placeholder>
          <w:showingPlcHdr/>
          <w:date>
            <w:dateFormat w:val="M/d/yyyy"/>
            <w:lid w:val="en-US"/>
            <w:storeMappedDataAs w:val="dateTime"/>
            <w:calendar w:val="gregorian"/>
          </w:date>
        </w:sdtPr>
        <w:sdtEndPr/>
        <w:sdtContent>
          <w:r w:rsidR="00D75991" w:rsidRPr="00741B2B">
            <w:rPr>
              <w:rStyle w:val="PlaceholderText"/>
            </w:rPr>
            <w:t>Click here to enter a date.</w:t>
          </w:r>
        </w:sdtContent>
      </w:sdt>
    </w:p>
    <w:p w:rsidR="005A3371" w:rsidRPr="005A3371" w:rsidRDefault="005A3371" w:rsidP="005A3371">
      <w:pPr>
        <w:spacing w:before="244" w:after="0" w:line="275" w:lineRule="exact"/>
        <w:textAlignment w:val="baseline"/>
        <w:rPr>
          <w:rFonts w:asciiTheme="majorHAnsi" w:eastAsia="Arial" w:hAnsiTheme="majorHAnsi" w:cstheme="majorHAnsi"/>
          <w:color w:val="000000"/>
          <w:spacing w:val="-2"/>
          <w:sz w:val="24"/>
          <w:szCs w:val="24"/>
        </w:rPr>
      </w:pPr>
      <w:r w:rsidRPr="005A3371">
        <w:rPr>
          <w:rFonts w:asciiTheme="majorHAnsi" w:eastAsia="Arial" w:hAnsiTheme="majorHAnsi" w:cstheme="majorHAnsi"/>
          <w:color w:val="000000"/>
          <w:spacing w:val="-2"/>
          <w:sz w:val="24"/>
          <w:szCs w:val="24"/>
        </w:rPr>
        <w:t>Agency:</w:t>
      </w:r>
      <w:r w:rsidR="00D75991">
        <w:rPr>
          <w:rFonts w:asciiTheme="majorHAnsi" w:eastAsia="Arial" w:hAnsiTheme="majorHAnsi" w:cstheme="majorHAnsi"/>
          <w:color w:val="000000"/>
          <w:spacing w:val="-2"/>
          <w:sz w:val="24"/>
          <w:szCs w:val="24"/>
        </w:rPr>
        <w:t xml:space="preserve">  </w:t>
      </w:r>
      <w:sdt>
        <w:sdtPr>
          <w:rPr>
            <w:rFonts w:asciiTheme="majorHAnsi" w:eastAsia="Arial" w:hAnsiTheme="majorHAnsi" w:cstheme="majorHAnsi"/>
            <w:color w:val="000000"/>
            <w:spacing w:val="-2"/>
            <w:sz w:val="24"/>
            <w:szCs w:val="24"/>
          </w:rPr>
          <w:id w:val="-380239448"/>
          <w:placeholder>
            <w:docPart w:val="3F40C10FEA6D4CB9B56389CF8C9DF156"/>
          </w:placeholder>
          <w:showingPlcHdr/>
        </w:sdtPr>
        <w:sdtEndPr/>
        <w:sdtContent>
          <w:r w:rsidR="00D75991" w:rsidRPr="00741B2B">
            <w:rPr>
              <w:rStyle w:val="PlaceholderText"/>
            </w:rPr>
            <w:t>Click here to enter text.</w:t>
          </w:r>
        </w:sdtContent>
      </w:sdt>
    </w:p>
    <w:p w:rsidR="005A3371" w:rsidRPr="005A3371" w:rsidRDefault="005A3371" w:rsidP="005A3371">
      <w:pPr>
        <w:spacing w:before="243" w:after="0" w:line="275" w:lineRule="exact"/>
        <w:textAlignment w:val="baseline"/>
        <w:rPr>
          <w:rFonts w:asciiTheme="majorHAnsi" w:eastAsia="Arial" w:hAnsiTheme="majorHAnsi" w:cstheme="majorHAnsi"/>
          <w:color w:val="000000"/>
          <w:spacing w:val="-1"/>
          <w:sz w:val="24"/>
          <w:szCs w:val="24"/>
        </w:rPr>
      </w:pPr>
      <w:r w:rsidRPr="005A3371">
        <w:rPr>
          <w:rFonts w:asciiTheme="majorHAnsi" w:eastAsia="Arial" w:hAnsiTheme="majorHAnsi" w:cstheme="majorHAnsi"/>
          <w:color w:val="000000"/>
          <w:spacing w:val="-1"/>
          <w:sz w:val="24"/>
          <w:szCs w:val="24"/>
        </w:rPr>
        <w:t>Evacuation Manager:</w:t>
      </w:r>
      <w:r w:rsidR="00D75991">
        <w:rPr>
          <w:rFonts w:asciiTheme="majorHAnsi" w:eastAsia="Arial" w:hAnsiTheme="majorHAnsi" w:cstheme="majorHAnsi"/>
          <w:color w:val="000000"/>
          <w:spacing w:val="-1"/>
          <w:sz w:val="24"/>
          <w:szCs w:val="24"/>
        </w:rPr>
        <w:t xml:space="preserve">  </w:t>
      </w:r>
      <w:sdt>
        <w:sdtPr>
          <w:rPr>
            <w:rFonts w:asciiTheme="majorHAnsi" w:eastAsia="Arial" w:hAnsiTheme="majorHAnsi" w:cstheme="majorHAnsi"/>
            <w:color w:val="000000"/>
            <w:spacing w:val="-1"/>
            <w:sz w:val="24"/>
            <w:szCs w:val="24"/>
          </w:rPr>
          <w:id w:val="-820583627"/>
          <w:placeholder>
            <w:docPart w:val="4E429439135A4811BC2BD3B64F1DCAA8"/>
          </w:placeholder>
          <w:showingPlcHdr/>
        </w:sdtPr>
        <w:sdtEndPr/>
        <w:sdtContent>
          <w:r w:rsidR="00D75991" w:rsidRPr="00741B2B">
            <w:rPr>
              <w:rStyle w:val="PlaceholderText"/>
            </w:rPr>
            <w:t>Click here to enter text.</w:t>
          </w:r>
        </w:sdtContent>
      </w:sdt>
    </w:p>
    <w:p w:rsidR="005A3371" w:rsidRPr="005A3371" w:rsidRDefault="005A3371" w:rsidP="005A3371">
      <w:pPr>
        <w:spacing w:before="762" w:after="0" w:line="275" w:lineRule="exact"/>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Evacuation Manager (Alternate):</w:t>
      </w:r>
      <w:r w:rsidR="00D75991">
        <w:rPr>
          <w:rFonts w:asciiTheme="majorHAnsi" w:eastAsia="Arial" w:hAnsiTheme="majorHAnsi" w:cstheme="majorHAnsi"/>
          <w:color w:val="000000"/>
          <w:sz w:val="24"/>
          <w:szCs w:val="24"/>
        </w:rPr>
        <w:t xml:space="preserve">  </w:t>
      </w:r>
      <w:sdt>
        <w:sdtPr>
          <w:rPr>
            <w:rFonts w:asciiTheme="majorHAnsi" w:eastAsia="Arial" w:hAnsiTheme="majorHAnsi" w:cstheme="majorHAnsi"/>
            <w:color w:val="000000"/>
            <w:sz w:val="24"/>
            <w:szCs w:val="24"/>
          </w:rPr>
          <w:id w:val="-968350787"/>
          <w:placeholder>
            <w:docPart w:val="51DBB2EDEC244DD19677D7BC812AD69A"/>
          </w:placeholder>
          <w:showingPlcHdr/>
        </w:sdtPr>
        <w:sdtEndPr/>
        <w:sdtContent>
          <w:r w:rsidR="00D75991" w:rsidRPr="00741B2B">
            <w:rPr>
              <w:rStyle w:val="PlaceholderText"/>
            </w:rPr>
            <w:t>Click here to enter text.</w:t>
          </w:r>
        </w:sdtContent>
      </w:sdt>
    </w:p>
    <w:p w:rsidR="005A3371" w:rsidRPr="005A3371" w:rsidRDefault="005A3371" w:rsidP="005A3371">
      <w:pPr>
        <w:spacing w:before="757" w:after="0" w:line="275" w:lineRule="exact"/>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Evacuation Guide (may be more than one):</w:t>
      </w:r>
      <w:r w:rsidR="00D75991">
        <w:rPr>
          <w:rFonts w:asciiTheme="majorHAnsi" w:eastAsia="Arial" w:hAnsiTheme="majorHAnsi" w:cstheme="majorHAnsi"/>
          <w:color w:val="000000"/>
          <w:sz w:val="24"/>
          <w:szCs w:val="24"/>
        </w:rPr>
        <w:t xml:space="preserve">  </w:t>
      </w:r>
      <w:sdt>
        <w:sdtPr>
          <w:rPr>
            <w:rFonts w:asciiTheme="majorHAnsi" w:eastAsia="Arial" w:hAnsiTheme="majorHAnsi" w:cstheme="majorHAnsi"/>
            <w:color w:val="000000"/>
            <w:sz w:val="24"/>
            <w:szCs w:val="24"/>
          </w:rPr>
          <w:id w:val="1502621997"/>
          <w:placeholder>
            <w:docPart w:val="767BAD8325C7402D9F2658FA08B6AB5E"/>
          </w:placeholder>
          <w:showingPlcHdr/>
        </w:sdtPr>
        <w:sdtEndPr/>
        <w:sdtContent>
          <w:r w:rsidR="00D75991" w:rsidRPr="00741B2B">
            <w:rPr>
              <w:rStyle w:val="PlaceholderText"/>
            </w:rPr>
            <w:t>Click here to enter text.</w:t>
          </w:r>
        </w:sdtContent>
      </w:sdt>
    </w:p>
    <w:p w:rsidR="005A3371" w:rsidRPr="005A3371" w:rsidRDefault="005A3371" w:rsidP="005A3371">
      <w:pPr>
        <w:spacing w:before="762" w:after="0" w:line="275" w:lineRule="exact"/>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Evacuation Guide (Alternate):</w:t>
      </w:r>
      <w:r w:rsidR="00D75991">
        <w:rPr>
          <w:rFonts w:asciiTheme="majorHAnsi" w:eastAsia="Arial" w:hAnsiTheme="majorHAnsi" w:cstheme="majorHAnsi"/>
          <w:color w:val="000000"/>
          <w:sz w:val="24"/>
          <w:szCs w:val="24"/>
        </w:rPr>
        <w:t xml:space="preserve">  </w:t>
      </w:r>
      <w:sdt>
        <w:sdtPr>
          <w:rPr>
            <w:rFonts w:asciiTheme="majorHAnsi" w:eastAsia="Arial" w:hAnsiTheme="majorHAnsi" w:cstheme="majorHAnsi"/>
            <w:color w:val="000000"/>
            <w:sz w:val="24"/>
            <w:szCs w:val="24"/>
          </w:rPr>
          <w:id w:val="-742171897"/>
          <w:placeholder>
            <w:docPart w:val="BAA986ACA495411EB3337ED0FE480AD6"/>
          </w:placeholder>
          <w:showingPlcHdr/>
        </w:sdtPr>
        <w:sdtEndPr/>
        <w:sdtContent>
          <w:r w:rsidR="00D75991" w:rsidRPr="00741B2B">
            <w:rPr>
              <w:rStyle w:val="PlaceholderText"/>
            </w:rPr>
            <w:t>Click here to enter text.</w:t>
          </w:r>
        </w:sdtContent>
      </w:sdt>
    </w:p>
    <w:p w:rsidR="005A3371" w:rsidRPr="005A3371" w:rsidRDefault="005A3371" w:rsidP="005A3371">
      <w:pPr>
        <w:spacing w:before="757" w:after="0" w:line="275" w:lineRule="exact"/>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Assembly Area Coordinator:</w:t>
      </w:r>
      <w:r w:rsidR="00D75991">
        <w:rPr>
          <w:rFonts w:asciiTheme="majorHAnsi" w:eastAsia="Arial" w:hAnsiTheme="majorHAnsi" w:cstheme="majorHAnsi"/>
          <w:color w:val="000000"/>
          <w:sz w:val="24"/>
          <w:szCs w:val="24"/>
        </w:rPr>
        <w:t xml:space="preserve">  </w:t>
      </w:r>
      <w:sdt>
        <w:sdtPr>
          <w:rPr>
            <w:rFonts w:asciiTheme="majorHAnsi" w:eastAsia="Arial" w:hAnsiTheme="majorHAnsi" w:cstheme="majorHAnsi"/>
            <w:color w:val="000000"/>
            <w:sz w:val="24"/>
            <w:szCs w:val="24"/>
          </w:rPr>
          <w:id w:val="1628122966"/>
          <w:placeholder>
            <w:docPart w:val="1DB5B9ACBA70499A84917F107272EE6F"/>
          </w:placeholder>
          <w:showingPlcHdr/>
        </w:sdtPr>
        <w:sdtEndPr/>
        <w:sdtContent>
          <w:r w:rsidR="00D75991" w:rsidRPr="00741B2B">
            <w:rPr>
              <w:rStyle w:val="PlaceholderText"/>
            </w:rPr>
            <w:t>Click here to enter text.</w:t>
          </w:r>
        </w:sdtContent>
      </w:sdt>
    </w:p>
    <w:p w:rsidR="005A3371" w:rsidRPr="005A3371" w:rsidRDefault="005A3371" w:rsidP="005A3371">
      <w:pPr>
        <w:spacing w:before="761" w:after="0" w:line="275" w:lineRule="exact"/>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Assembly Area Coordinator (Alternate):</w:t>
      </w:r>
      <w:r w:rsidR="00D75991">
        <w:rPr>
          <w:rFonts w:asciiTheme="majorHAnsi" w:eastAsia="Arial" w:hAnsiTheme="majorHAnsi" w:cstheme="majorHAnsi"/>
          <w:color w:val="000000"/>
          <w:sz w:val="24"/>
          <w:szCs w:val="24"/>
        </w:rPr>
        <w:t xml:space="preserve">  </w:t>
      </w:r>
      <w:sdt>
        <w:sdtPr>
          <w:rPr>
            <w:rFonts w:asciiTheme="majorHAnsi" w:eastAsia="Arial" w:hAnsiTheme="majorHAnsi" w:cstheme="majorHAnsi"/>
            <w:color w:val="000000"/>
            <w:sz w:val="24"/>
            <w:szCs w:val="24"/>
          </w:rPr>
          <w:id w:val="1131205426"/>
          <w:placeholder>
            <w:docPart w:val="A161FE286CA84507B64CDB9630E35D96"/>
          </w:placeholder>
          <w:showingPlcHdr/>
        </w:sdtPr>
        <w:sdtEndPr/>
        <w:sdtContent>
          <w:r w:rsidR="00D75991" w:rsidRPr="00741B2B">
            <w:rPr>
              <w:rStyle w:val="PlaceholderText"/>
            </w:rPr>
            <w:t>Click here to enter text.</w:t>
          </w:r>
        </w:sdtContent>
      </w:sdt>
    </w:p>
    <w:p w:rsidR="005A3371" w:rsidRPr="005A3371" w:rsidRDefault="005A3371" w:rsidP="005A3371">
      <w:pPr>
        <w:spacing w:before="757" w:after="790" w:line="275" w:lineRule="exact"/>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Assembly Area Runner:</w:t>
      </w:r>
      <w:r w:rsidR="00D75991">
        <w:rPr>
          <w:rFonts w:asciiTheme="majorHAnsi" w:eastAsia="Arial" w:hAnsiTheme="majorHAnsi" w:cstheme="majorHAnsi"/>
          <w:color w:val="000000"/>
          <w:sz w:val="24"/>
          <w:szCs w:val="24"/>
        </w:rPr>
        <w:t xml:space="preserve">  </w:t>
      </w:r>
      <w:sdt>
        <w:sdtPr>
          <w:rPr>
            <w:rFonts w:asciiTheme="majorHAnsi" w:eastAsia="Arial" w:hAnsiTheme="majorHAnsi" w:cstheme="majorHAnsi"/>
            <w:color w:val="000000"/>
            <w:sz w:val="24"/>
            <w:szCs w:val="24"/>
          </w:rPr>
          <w:id w:val="-1626697283"/>
          <w:placeholder>
            <w:docPart w:val="8055978F9B8541D698A3BE2473D3E183"/>
          </w:placeholder>
          <w:showingPlcHdr/>
        </w:sdtPr>
        <w:sdtEndPr/>
        <w:sdtContent>
          <w:r w:rsidR="00D75991" w:rsidRPr="00741B2B">
            <w:rPr>
              <w:rStyle w:val="PlaceholderText"/>
            </w:rPr>
            <w:t>Click here to enter text.</w:t>
          </w:r>
        </w:sdtContent>
      </w:sdt>
    </w:p>
    <w:p w:rsidR="005A3371" w:rsidRPr="005A3371" w:rsidRDefault="005A3371" w:rsidP="005A3371">
      <w:pPr>
        <w:spacing w:before="11" w:after="0" w:line="273" w:lineRule="exact"/>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Assembly Area Runner (Alternate):</w:t>
      </w:r>
      <w:r w:rsidR="00D75991">
        <w:rPr>
          <w:rFonts w:asciiTheme="majorHAnsi" w:eastAsia="Arial" w:hAnsiTheme="majorHAnsi" w:cstheme="majorHAnsi"/>
          <w:color w:val="000000"/>
          <w:sz w:val="24"/>
          <w:szCs w:val="24"/>
        </w:rPr>
        <w:t xml:space="preserve">  </w:t>
      </w:r>
      <w:sdt>
        <w:sdtPr>
          <w:rPr>
            <w:rFonts w:asciiTheme="majorHAnsi" w:eastAsia="Arial" w:hAnsiTheme="majorHAnsi" w:cstheme="majorHAnsi"/>
            <w:color w:val="000000"/>
            <w:sz w:val="24"/>
            <w:szCs w:val="24"/>
          </w:rPr>
          <w:id w:val="1759173722"/>
          <w:placeholder>
            <w:docPart w:val="F490ACFA0A0E4F7C90E75C27E22F6D81"/>
          </w:placeholder>
          <w:showingPlcHdr/>
        </w:sdtPr>
        <w:sdtEndPr/>
        <w:sdtContent>
          <w:r w:rsidR="00D75991" w:rsidRPr="00741B2B">
            <w:rPr>
              <w:rStyle w:val="PlaceholderText"/>
            </w:rPr>
            <w:t>Click here to enter text.</w:t>
          </w:r>
        </w:sdtContent>
      </w:sdt>
    </w:p>
    <w:p w:rsidR="005A3371" w:rsidRPr="005A3371" w:rsidRDefault="005A3371" w:rsidP="005A3371">
      <w:pPr>
        <w:spacing w:before="759" w:after="0" w:line="275" w:lineRule="exact"/>
        <w:textAlignment w:val="baseline"/>
        <w:rPr>
          <w:rFonts w:asciiTheme="majorHAnsi" w:eastAsia="Arial" w:hAnsiTheme="majorHAnsi" w:cstheme="majorHAnsi"/>
          <w:color w:val="000000"/>
          <w:sz w:val="24"/>
          <w:szCs w:val="24"/>
          <w:u w:val="single"/>
        </w:rPr>
      </w:pPr>
      <w:r w:rsidRPr="005A3371">
        <w:rPr>
          <w:rFonts w:asciiTheme="majorHAnsi" w:eastAsia="Arial" w:hAnsiTheme="majorHAnsi" w:cstheme="majorHAnsi"/>
          <w:color w:val="000000"/>
          <w:sz w:val="24"/>
          <w:szCs w:val="24"/>
          <w:u w:val="single"/>
        </w:rPr>
        <w:t xml:space="preserve">Designation of Emergency Assembly Areas </w:t>
      </w:r>
    </w:p>
    <w:p w:rsidR="005A3371" w:rsidRPr="005A3371" w:rsidRDefault="005A3371" w:rsidP="005A3371">
      <w:pPr>
        <w:tabs>
          <w:tab w:val="left" w:pos="5760"/>
        </w:tabs>
        <w:spacing w:before="5" w:after="0" w:line="489" w:lineRule="exact"/>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For th</w:t>
      </w:r>
      <w:r w:rsidR="00D75991">
        <w:rPr>
          <w:rFonts w:asciiTheme="majorHAnsi" w:eastAsia="Arial" w:hAnsiTheme="majorHAnsi" w:cstheme="majorHAnsi"/>
          <w:color w:val="000000"/>
          <w:sz w:val="24"/>
          <w:szCs w:val="24"/>
        </w:rPr>
        <w:t xml:space="preserve">e one-year period commencing:  </w:t>
      </w:r>
      <w:sdt>
        <w:sdtPr>
          <w:rPr>
            <w:rFonts w:asciiTheme="majorHAnsi" w:eastAsia="Arial" w:hAnsiTheme="majorHAnsi" w:cstheme="majorHAnsi"/>
            <w:color w:val="000000"/>
            <w:sz w:val="24"/>
            <w:szCs w:val="24"/>
          </w:rPr>
          <w:id w:val="-738869928"/>
          <w:placeholder>
            <w:docPart w:val="54FCC6D358E746B9BE8127E1EC9401C4"/>
          </w:placeholder>
          <w:showingPlcHdr/>
          <w:date>
            <w:dateFormat w:val="M/d/yyyy"/>
            <w:lid w:val="en-US"/>
            <w:storeMappedDataAs w:val="dateTime"/>
            <w:calendar w:val="gregorian"/>
          </w:date>
        </w:sdtPr>
        <w:sdtEndPr/>
        <w:sdtContent>
          <w:r w:rsidR="00D75991" w:rsidRPr="00741B2B">
            <w:rPr>
              <w:rStyle w:val="PlaceholderText"/>
            </w:rPr>
            <w:t>Click here to enter a date.</w:t>
          </w:r>
        </w:sdtContent>
      </w:sdt>
      <w:r w:rsidR="00D75991">
        <w:rPr>
          <w:rFonts w:asciiTheme="majorHAnsi" w:eastAsia="Arial" w:hAnsiTheme="majorHAnsi" w:cstheme="majorHAnsi"/>
          <w:color w:val="000000"/>
          <w:sz w:val="24"/>
          <w:szCs w:val="24"/>
        </w:rPr>
        <w:tab/>
      </w:r>
      <w:r w:rsidRPr="005A3371">
        <w:rPr>
          <w:rFonts w:asciiTheme="majorHAnsi" w:eastAsia="Arial" w:hAnsiTheme="majorHAnsi" w:cstheme="majorHAnsi"/>
          <w:color w:val="000000"/>
          <w:sz w:val="24"/>
          <w:szCs w:val="24"/>
        </w:rPr>
        <w:t xml:space="preserve"> </w:t>
      </w:r>
      <w:r w:rsidRPr="005A3371">
        <w:rPr>
          <w:rFonts w:asciiTheme="majorHAnsi" w:eastAsia="Arial" w:hAnsiTheme="majorHAnsi" w:cstheme="majorHAnsi"/>
          <w:color w:val="000000"/>
          <w:sz w:val="24"/>
          <w:szCs w:val="24"/>
        </w:rPr>
        <w:br/>
        <w:t>Emergency Assembly Area:</w:t>
      </w:r>
      <w:r w:rsidR="00D75991">
        <w:rPr>
          <w:rFonts w:asciiTheme="majorHAnsi" w:eastAsia="Arial" w:hAnsiTheme="majorHAnsi" w:cstheme="majorHAnsi"/>
          <w:color w:val="000000"/>
          <w:sz w:val="24"/>
          <w:szCs w:val="24"/>
        </w:rPr>
        <w:t xml:space="preserve">  </w:t>
      </w:r>
      <w:sdt>
        <w:sdtPr>
          <w:rPr>
            <w:rFonts w:asciiTheme="majorHAnsi" w:eastAsia="Arial" w:hAnsiTheme="majorHAnsi" w:cstheme="majorHAnsi"/>
            <w:color w:val="000000"/>
            <w:sz w:val="24"/>
            <w:szCs w:val="24"/>
          </w:rPr>
          <w:id w:val="1251092426"/>
          <w:placeholder>
            <w:docPart w:val="955B4747590F4C56A11A655FCB12EE5E"/>
          </w:placeholder>
          <w:showingPlcHdr/>
        </w:sdtPr>
        <w:sdtEndPr/>
        <w:sdtContent>
          <w:r w:rsidR="00D75991" w:rsidRPr="00741B2B">
            <w:rPr>
              <w:rStyle w:val="PlaceholderText"/>
            </w:rPr>
            <w:t>Click here to enter text.</w:t>
          </w:r>
        </w:sdtContent>
      </w:sdt>
    </w:p>
    <w:p w:rsidR="005A3371" w:rsidRPr="005A3371" w:rsidRDefault="005A3371" w:rsidP="005A3371">
      <w:pPr>
        <w:spacing w:before="732" w:after="0" w:line="252" w:lineRule="exact"/>
        <w:textAlignment w:val="baseline"/>
        <w:rPr>
          <w:rFonts w:asciiTheme="majorHAnsi" w:eastAsia="Arial" w:hAnsiTheme="majorHAnsi" w:cstheme="majorHAnsi"/>
          <w:color w:val="000000"/>
          <w:spacing w:val="-1"/>
          <w:sz w:val="24"/>
          <w:szCs w:val="24"/>
        </w:rPr>
      </w:pPr>
      <w:r w:rsidRPr="005A3371">
        <w:rPr>
          <w:rFonts w:asciiTheme="majorHAnsi" w:eastAsia="Arial" w:hAnsiTheme="majorHAnsi" w:cstheme="majorHAnsi"/>
          <w:color w:val="000000"/>
          <w:spacing w:val="-1"/>
          <w:sz w:val="24"/>
          <w:szCs w:val="24"/>
        </w:rPr>
        <w:t>(Department Location):</w:t>
      </w:r>
      <w:r w:rsidR="00D75991">
        <w:rPr>
          <w:rFonts w:asciiTheme="majorHAnsi" w:eastAsia="Arial" w:hAnsiTheme="majorHAnsi" w:cstheme="majorHAnsi"/>
          <w:color w:val="000000"/>
          <w:spacing w:val="-1"/>
          <w:sz w:val="24"/>
          <w:szCs w:val="24"/>
        </w:rPr>
        <w:t xml:space="preserve">  </w:t>
      </w:r>
      <w:sdt>
        <w:sdtPr>
          <w:rPr>
            <w:rFonts w:asciiTheme="majorHAnsi" w:eastAsia="Arial" w:hAnsiTheme="majorHAnsi" w:cstheme="majorHAnsi"/>
            <w:color w:val="000000"/>
            <w:spacing w:val="-1"/>
            <w:sz w:val="24"/>
            <w:szCs w:val="24"/>
          </w:rPr>
          <w:id w:val="-847794202"/>
          <w:placeholder>
            <w:docPart w:val="D1F7AFA89C8147E2B40368EAEB758410"/>
          </w:placeholder>
          <w:showingPlcHdr/>
        </w:sdtPr>
        <w:sdtEndPr/>
        <w:sdtContent>
          <w:r w:rsidR="00D75991" w:rsidRPr="00741B2B">
            <w:rPr>
              <w:rStyle w:val="PlaceholderText"/>
            </w:rPr>
            <w:t>Click here to enter text.</w:t>
          </w:r>
        </w:sdtContent>
      </w:sdt>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Pr="005A3371" w:rsidRDefault="005A3371" w:rsidP="005A3371">
      <w:pPr>
        <w:spacing w:after="0" w:line="240" w:lineRule="auto"/>
        <w:rPr>
          <w:rFonts w:asciiTheme="majorHAnsi" w:eastAsia="PMingLiU" w:hAnsiTheme="majorHAnsi" w:cstheme="majorHAnsi"/>
          <w:sz w:val="24"/>
          <w:szCs w:val="24"/>
        </w:rPr>
      </w:pPr>
      <w:r w:rsidRPr="005A3371">
        <w:rPr>
          <w:rFonts w:asciiTheme="majorHAnsi" w:eastAsia="PMingLiU" w:hAnsiTheme="majorHAnsi" w:cstheme="majorHAnsi"/>
          <w:sz w:val="24"/>
          <w:szCs w:val="24"/>
        </w:rPr>
        <w:t>Responsibilities</w:t>
      </w:r>
      <w:r w:rsidR="00D75991">
        <w:rPr>
          <w:rFonts w:asciiTheme="majorHAnsi" w:eastAsia="PMingLiU" w:hAnsiTheme="majorHAnsi" w:cstheme="majorHAnsi"/>
          <w:sz w:val="24"/>
          <w:szCs w:val="24"/>
        </w:rPr>
        <w:t xml:space="preserve">  </w:t>
      </w:r>
      <w:sdt>
        <w:sdtPr>
          <w:rPr>
            <w:rFonts w:asciiTheme="majorHAnsi" w:eastAsia="PMingLiU" w:hAnsiTheme="majorHAnsi" w:cstheme="majorHAnsi"/>
            <w:sz w:val="24"/>
            <w:szCs w:val="24"/>
          </w:rPr>
          <w:id w:val="1926757464"/>
          <w:placeholder>
            <w:docPart w:val="A2AE6D57D7F3492FA6F8605C31DC4177"/>
          </w:placeholder>
          <w:showingPlcHdr/>
        </w:sdtPr>
        <w:sdtEndPr/>
        <w:sdtContent>
          <w:r w:rsidR="00D75991" w:rsidRPr="00741B2B">
            <w:rPr>
              <w:rStyle w:val="PlaceholderText"/>
            </w:rPr>
            <w:t>Click here to enter text.</w:t>
          </w:r>
        </w:sdtContent>
      </w:sdt>
    </w:p>
    <w:p w:rsidR="005A3371" w:rsidRPr="005A3371" w:rsidRDefault="005A3371" w:rsidP="005A3371">
      <w:pPr>
        <w:spacing w:after="0" w:line="240" w:lineRule="auto"/>
        <w:rPr>
          <w:rFonts w:asciiTheme="majorHAnsi" w:eastAsia="PMingLiU" w:hAnsiTheme="majorHAnsi" w:cstheme="majorHAnsi"/>
          <w:sz w:val="24"/>
          <w:szCs w:val="24"/>
        </w:rPr>
      </w:pPr>
    </w:p>
    <w:p w:rsidR="005A3371" w:rsidRPr="005A3371" w:rsidRDefault="005A3371" w:rsidP="005A3371">
      <w:pPr>
        <w:spacing w:after="0" w:line="240" w:lineRule="auto"/>
        <w:rPr>
          <w:rFonts w:asciiTheme="majorHAnsi" w:eastAsia="PMingLiU" w:hAnsiTheme="majorHAnsi" w:cstheme="majorHAnsi"/>
          <w:sz w:val="24"/>
          <w:szCs w:val="24"/>
          <w:u w:val="single"/>
        </w:rPr>
      </w:pPr>
      <w:r w:rsidRPr="005A3371">
        <w:rPr>
          <w:rFonts w:asciiTheme="majorHAnsi" w:eastAsia="PMingLiU" w:hAnsiTheme="majorHAnsi" w:cstheme="majorHAnsi"/>
          <w:sz w:val="24"/>
          <w:szCs w:val="24"/>
          <w:u w:val="single"/>
        </w:rPr>
        <w:lastRenderedPageBreak/>
        <w:t>Evacuation Manager</w:t>
      </w:r>
    </w:p>
    <w:p w:rsidR="005A3371" w:rsidRPr="005A3371" w:rsidRDefault="005A3371" w:rsidP="005A3371">
      <w:pPr>
        <w:numPr>
          <w:ilvl w:val="0"/>
          <w:numId w:val="1"/>
        </w:numPr>
        <w:tabs>
          <w:tab w:val="left" w:pos="432"/>
        </w:tabs>
        <w:spacing w:before="154" w:after="0" w:line="297" w:lineRule="exact"/>
        <w:ind w:left="432" w:hanging="360"/>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Instruct employees to evacuate and, as appropriate, which exits to use/avoid.</w:t>
      </w:r>
    </w:p>
    <w:p w:rsidR="005A3371" w:rsidRPr="005A3371" w:rsidRDefault="005A3371" w:rsidP="005A3371">
      <w:pPr>
        <w:numPr>
          <w:ilvl w:val="0"/>
          <w:numId w:val="1"/>
        </w:numPr>
        <w:tabs>
          <w:tab w:val="left" w:pos="432"/>
        </w:tabs>
        <w:spacing w:before="294" w:after="0" w:line="273" w:lineRule="exact"/>
        <w:ind w:left="432" w:hanging="360"/>
        <w:jc w:val="both"/>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Monitor the evacuation to confirm that employees leave the building quickly and safely.</w:t>
      </w:r>
    </w:p>
    <w:p w:rsidR="005A3371" w:rsidRPr="005A3371" w:rsidRDefault="005A3371" w:rsidP="005A3371">
      <w:pPr>
        <w:numPr>
          <w:ilvl w:val="0"/>
          <w:numId w:val="1"/>
        </w:numPr>
        <w:tabs>
          <w:tab w:val="left" w:pos="432"/>
        </w:tabs>
        <w:spacing w:before="294" w:after="0" w:line="273" w:lineRule="exact"/>
        <w:ind w:left="432" w:hanging="360"/>
        <w:jc w:val="both"/>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Assist with directing visitors and others who need help to/through the exits.</w:t>
      </w:r>
    </w:p>
    <w:p w:rsidR="005A3371" w:rsidRPr="005A3371" w:rsidRDefault="005A3371" w:rsidP="005A3371">
      <w:pPr>
        <w:spacing w:after="0" w:line="240" w:lineRule="auto"/>
        <w:rPr>
          <w:rFonts w:asciiTheme="majorHAnsi" w:eastAsia="PMingLiU" w:hAnsiTheme="majorHAnsi" w:cstheme="majorHAnsi"/>
          <w:sz w:val="24"/>
          <w:szCs w:val="24"/>
        </w:rPr>
      </w:pPr>
    </w:p>
    <w:p w:rsidR="005A3371" w:rsidRPr="005A3371" w:rsidRDefault="005A3371" w:rsidP="005A3371">
      <w:pPr>
        <w:spacing w:after="0" w:line="240" w:lineRule="auto"/>
        <w:rPr>
          <w:rFonts w:asciiTheme="majorHAnsi" w:eastAsia="PMingLiU" w:hAnsiTheme="majorHAnsi" w:cstheme="majorHAnsi"/>
          <w:sz w:val="24"/>
          <w:szCs w:val="24"/>
          <w:u w:val="single"/>
        </w:rPr>
      </w:pPr>
      <w:r w:rsidRPr="005A3371">
        <w:rPr>
          <w:rFonts w:asciiTheme="majorHAnsi" w:eastAsia="PMingLiU" w:hAnsiTheme="majorHAnsi" w:cstheme="majorHAnsi"/>
          <w:sz w:val="24"/>
          <w:szCs w:val="24"/>
          <w:u w:val="single"/>
        </w:rPr>
        <w:t>Evacuation Guide</w:t>
      </w:r>
    </w:p>
    <w:p w:rsidR="005A3371" w:rsidRPr="005A3371" w:rsidRDefault="005A3371" w:rsidP="005A3371">
      <w:pPr>
        <w:numPr>
          <w:ilvl w:val="0"/>
          <w:numId w:val="1"/>
        </w:numPr>
        <w:tabs>
          <w:tab w:val="left" w:pos="432"/>
        </w:tabs>
        <w:spacing w:before="258" w:after="0" w:line="274" w:lineRule="exact"/>
        <w:ind w:left="432" w:hanging="360"/>
        <w:jc w:val="both"/>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Sweep assigned public areas (lobbies, hallways and restrooms) to instruct visitors to evacuate calmly.</w:t>
      </w:r>
    </w:p>
    <w:p w:rsidR="005A3371" w:rsidRPr="005A3371" w:rsidRDefault="005A3371" w:rsidP="005A3371">
      <w:pPr>
        <w:numPr>
          <w:ilvl w:val="0"/>
          <w:numId w:val="1"/>
        </w:numPr>
        <w:tabs>
          <w:tab w:val="left" w:pos="432"/>
        </w:tabs>
        <w:spacing w:before="275" w:after="0" w:line="296" w:lineRule="exact"/>
        <w:ind w:left="432" w:hanging="360"/>
        <w:jc w:val="both"/>
        <w:textAlignment w:val="baseline"/>
        <w:rPr>
          <w:rFonts w:asciiTheme="majorHAnsi" w:eastAsia="Arial" w:hAnsiTheme="majorHAnsi" w:cstheme="majorHAnsi"/>
          <w:color w:val="000000"/>
          <w:spacing w:val="-1"/>
          <w:sz w:val="24"/>
          <w:szCs w:val="24"/>
        </w:rPr>
      </w:pPr>
      <w:r w:rsidRPr="005A3371">
        <w:rPr>
          <w:rFonts w:asciiTheme="majorHAnsi" w:eastAsia="Arial" w:hAnsiTheme="majorHAnsi" w:cstheme="majorHAnsi"/>
          <w:color w:val="000000"/>
          <w:spacing w:val="-1"/>
          <w:sz w:val="24"/>
          <w:szCs w:val="24"/>
        </w:rPr>
        <w:t>Sweep vacated offices to ensure full evacuation.</w:t>
      </w:r>
    </w:p>
    <w:p w:rsidR="005A3371" w:rsidRPr="005A3371" w:rsidRDefault="005A3371" w:rsidP="005A3371">
      <w:pPr>
        <w:numPr>
          <w:ilvl w:val="0"/>
          <w:numId w:val="1"/>
        </w:numPr>
        <w:tabs>
          <w:tab w:val="left" w:pos="432"/>
        </w:tabs>
        <w:spacing w:before="271" w:after="0" w:line="296" w:lineRule="exact"/>
        <w:ind w:left="432" w:hanging="360"/>
        <w:jc w:val="both"/>
        <w:textAlignment w:val="baseline"/>
        <w:rPr>
          <w:rFonts w:asciiTheme="majorHAnsi" w:eastAsia="Arial" w:hAnsiTheme="majorHAnsi" w:cstheme="majorHAnsi"/>
          <w:color w:val="000000"/>
          <w:spacing w:val="-1"/>
          <w:sz w:val="24"/>
          <w:szCs w:val="24"/>
        </w:rPr>
      </w:pPr>
      <w:r w:rsidRPr="005A3371">
        <w:rPr>
          <w:rFonts w:asciiTheme="majorHAnsi" w:eastAsia="Arial" w:hAnsiTheme="majorHAnsi" w:cstheme="majorHAnsi"/>
          <w:color w:val="000000"/>
          <w:spacing w:val="-1"/>
          <w:sz w:val="24"/>
          <w:szCs w:val="24"/>
        </w:rPr>
        <w:t>Shut down designated equipment (If needed in your space).</w:t>
      </w:r>
    </w:p>
    <w:p w:rsidR="005A3371" w:rsidRPr="005A3371" w:rsidRDefault="005A3371" w:rsidP="005A3371">
      <w:pPr>
        <w:numPr>
          <w:ilvl w:val="0"/>
          <w:numId w:val="1"/>
        </w:numPr>
        <w:tabs>
          <w:tab w:val="left" w:pos="432"/>
        </w:tabs>
        <w:spacing w:before="275" w:after="0" w:line="296" w:lineRule="exact"/>
        <w:ind w:left="432" w:hanging="360"/>
        <w:jc w:val="both"/>
        <w:textAlignment w:val="baseline"/>
        <w:rPr>
          <w:rFonts w:asciiTheme="majorHAnsi" w:eastAsia="Arial" w:hAnsiTheme="majorHAnsi" w:cstheme="majorHAnsi"/>
          <w:color w:val="000000"/>
          <w:spacing w:val="-1"/>
          <w:sz w:val="24"/>
          <w:szCs w:val="24"/>
        </w:rPr>
      </w:pPr>
      <w:r w:rsidRPr="005A3371">
        <w:rPr>
          <w:rFonts w:asciiTheme="majorHAnsi" w:eastAsia="Arial" w:hAnsiTheme="majorHAnsi" w:cstheme="majorHAnsi"/>
          <w:color w:val="000000"/>
          <w:spacing w:val="-2"/>
          <w:sz w:val="24"/>
          <w:szCs w:val="24"/>
        </w:rPr>
        <w:t>Secure critical areas.</w:t>
      </w:r>
    </w:p>
    <w:p w:rsidR="005A3371" w:rsidRPr="005A3371" w:rsidRDefault="005A3371" w:rsidP="005A3371">
      <w:pPr>
        <w:spacing w:after="0" w:line="240" w:lineRule="auto"/>
        <w:rPr>
          <w:rFonts w:asciiTheme="majorHAnsi" w:eastAsia="Arial" w:hAnsiTheme="majorHAnsi" w:cstheme="majorHAnsi"/>
          <w:color w:val="000000"/>
          <w:spacing w:val="-2"/>
          <w:sz w:val="24"/>
          <w:szCs w:val="24"/>
        </w:rPr>
      </w:pPr>
    </w:p>
    <w:p w:rsidR="005A3371" w:rsidRPr="005A3371" w:rsidRDefault="005A3371" w:rsidP="005A3371">
      <w:pPr>
        <w:spacing w:after="0" w:line="240" w:lineRule="auto"/>
        <w:rPr>
          <w:rFonts w:asciiTheme="majorHAnsi" w:eastAsia="Arial" w:hAnsiTheme="majorHAnsi" w:cstheme="majorHAnsi"/>
          <w:color w:val="000000"/>
          <w:spacing w:val="-2"/>
          <w:sz w:val="24"/>
          <w:szCs w:val="24"/>
          <w:u w:val="single"/>
        </w:rPr>
      </w:pPr>
      <w:r w:rsidRPr="005A3371">
        <w:rPr>
          <w:rFonts w:asciiTheme="majorHAnsi" w:eastAsia="Arial" w:hAnsiTheme="majorHAnsi" w:cstheme="majorHAnsi"/>
          <w:color w:val="000000"/>
          <w:spacing w:val="-2"/>
          <w:sz w:val="24"/>
          <w:szCs w:val="24"/>
          <w:u w:val="single"/>
        </w:rPr>
        <w:t>Assembly Area Coordinator</w:t>
      </w:r>
    </w:p>
    <w:p w:rsidR="005A3371" w:rsidRPr="005A3371" w:rsidRDefault="005A3371" w:rsidP="005A3371">
      <w:pPr>
        <w:numPr>
          <w:ilvl w:val="0"/>
          <w:numId w:val="1"/>
        </w:numPr>
        <w:tabs>
          <w:tab w:val="left" w:pos="432"/>
        </w:tabs>
        <w:spacing w:before="230" w:after="0" w:line="298" w:lineRule="exact"/>
        <w:ind w:left="432" w:hanging="360"/>
        <w:textAlignment w:val="baseline"/>
        <w:rPr>
          <w:rFonts w:asciiTheme="majorHAnsi" w:eastAsia="Arial" w:hAnsiTheme="majorHAnsi" w:cstheme="majorHAnsi"/>
          <w:color w:val="000000"/>
          <w:spacing w:val="-2"/>
          <w:sz w:val="24"/>
          <w:szCs w:val="24"/>
        </w:rPr>
      </w:pPr>
      <w:r w:rsidRPr="005A3371">
        <w:rPr>
          <w:rFonts w:asciiTheme="majorHAnsi" w:eastAsia="Arial" w:hAnsiTheme="majorHAnsi" w:cstheme="majorHAnsi"/>
          <w:color w:val="000000"/>
          <w:spacing w:val="-2"/>
          <w:sz w:val="24"/>
          <w:szCs w:val="24"/>
        </w:rPr>
        <w:t>Exit the building.</w:t>
      </w:r>
    </w:p>
    <w:p w:rsidR="005A3371" w:rsidRPr="005A3371" w:rsidRDefault="005A3371" w:rsidP="005A3371">
      <w:pPr>
        <w:numPr>
          <w:ilvl w:val="0"/>
          <w:numId w:val="1"/>
        </w:numPr>
        <w:tabs>
          <w:tab w:val="left" w:pos="432"/>
        </w:tabs>
        <w:spacing w:before="273" w:after="0" w:line="298" w:lineRule="exact"/>
        <w:ind w:left="432" w:hanging="360"/>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Proceed to the designated emergency assembly area for their work unit.</w:t>
      </w:r>
    </w:p>
    <w:p w:rsidR="005A3371" w:rsidRPr="005A3371" w:rsidRDefault="005A3371" w:rsidP="005A3371">
      <w:pPr>
        <w:numPr>
          <w:ilvl w:val="0"/>
          <w:numId w:val="1"/>
        </w:numPr>
        <w:tabs>
          <w:tab w:val="left" w:pos="432"/>
        </w:tabs>
        <w:spacing w:before="291" w:after="0" w:line="276" w:lineRule="exact"/>
        <w:ind w:left="432" w:hanging="360"/>
        <w:jc w:val="both"/>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Designate supervisors or other reliable staff members to assist in accounting for employees in each section of the Department/Division/Unit evacuated to your emergency assembly area. Attendance Rosters or Sign-In/Out sheets are valuable</w:t>
      </w:r>
    </w:p>
    <w:p w:rsidR="005A3371" w:rsidRPr="005A3371" w:rsidRDefault="005A3371" w:rsidP="005A3371">
      <w:pPr>
        <w:spacing w:before="6" w:after="0" w:line="273" w:lineRule="exact"/>
        <w:ind w:left="432"/>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tools in counting present/absent/missing employees during the evacuation.</w:t>
      </w:r>
    </w:p>
    <w:p w:rsidR="005A3371" w:rsidRPr="005A3371" w:rsidRDefault="005A3371" w:rsidP="005A3371">
      <w:pPr>
        <w:spacing w:before="6" w:after="0" w:line="273" w:lineRule="exact"/>
        <w:ind w:left="432"/>
        <w:textAlignment w:val="baseline"/>
        <w:rPr>
          <w:rFonts w:asciiTheme="majorHAnsi" w:eastAsia="Arial" w:hAnsiTheme="majorHAnsi" w:cstheme="majorHAnsi"/>
          <w:color w:val="000000"/>
          <w:sz w:val="24"/>
          <w:szCs w:val="24"/>
        </w:rPr>
      </w:pPr>
    </w:p>
    <w:p w:rsidR="005A3371" w:rsidRPr="005A3371" w:rsidRDefault="005A3371" w:rsidP="001930A0">
      <w:pPr>
        <w:spacing w:before="6" w:after="0" w:line="273" w:lineRule="exact"/>
        <w:textAlignment w:val="baseline"/>
        <w:rPr>
          <w:rFonts w:asciiTheme="majorHAnsi" w:eastAsia="Arial" w:hAnsiTheme="majorHAnsi" w:cstheme="majorHAnsi"/>
          <w:color w:val="000000"/>
          <w:sz w:val="24"/>
          <w:szCs w:val="24"/>
          <w:u w:val="single"/>
        </w:rPr>
      </w:pPr>
      <w:r w:rsidRPr="005A3371">
        <w:rPr>
          <w:rFonts w:asciiTheme="majorHAnsi" w:eastAsia="Arial" w:hAnsiTheme="majorHAnsi" w:cstheme="majorHAnsi"/>
          <w:color w:val="000000"/>
          <w:sz w:val="24"/>
          <w:szCs w:val="24"/>
          <w:u w:val="single"/>
        </w:rPr>
        <w:t>Assembly Area Runner</w:t>
      </w:r>
    </w:p>
    <w:p w:rsidR="005A3371" w:rsidRPr="005A3371" w:rsidRDefault="005A3371" w:rsidP="005A3371">
      <w:pPr>
        <w:spacing w:before="6" w:after="0" w:line="273" w:lineRule="exact"/>
        <w:ind w:left="432"/>
        <w:textAlignment w:val="baseline"/>
        <w:rPr>
          <w:rFonts w:asciiTheme="majorHAnsi" w:eastAsia="Arial" w:hAnsiTheme="majorHAnsi" w:cstheme="majorHAnsi"/>
          <w:color w:val="000000"/>
          <w:sz w:val="24"/>
          <w:szCs w:val="24"/>
          <w:u w:val="single"/>
        </w:rPr>
      </w:pPr>
    </w:p>
    <w:p w:rsidR="005A3371" w:rsidRPr="005A3371" w:rsidRDefault="005A3371" w:rsidP="005A3371">
      <w:pPr>
        <w:numPr>
          <w:ilvl w:val="0"/>
          <w:numId w:val="7"/>
        </w:numPr>
        <w:spacing w:before="235" w:after="0" w:line="298" w:lineRule="exact"/>
        <w:ind w:left="432"/>
        <w:textAlignment w:val="baseline"/>
        <w:rPr>
          <w:rFonts w:asciiTheme="majorHAnsi" w:eastAsia="Arial" w:hAnsiTheme="majorHAnsi" w:cstheme="majorHAnsi"/>
          <w:color w:val="000000"/>
          <w:spacing w:val="-2"/>
          <w:sz w:val="24"/>
          <w:szCs w:val="24"/>
        </w:rPr>
      </w:pPr>
      <w:r w:rsidRPr="005A3371">
        <w:rPr>
          <w:rFonts w:asciiTheme="majorHAnsi" w:eastAsia="Arial" w:hAnsiTheme="majorHAnsi" w:cstheme="majorHAnsi"/>
          <w:color w:val="000000"/>
          <w:spacing w:val="-2"/>
          <w:sz w:val="24"/>
          <w:szCs w:val="24"/>
        </w:rPr>
        <w:t>Exit the building.</w:t>
      </w:r>
    </w:p>
    <w:p w:rsidR="005A3371" w:rsidRPr="005A3371" w:rsidRDefault="005A3371" w:rsidP="005A3371">
      <w:pPr>
        <w:numPr>
          <w:ilvl w:val="0"/>
          <w:numId w:val="7"/>
        </w:numPr>
        <w:spacing w:before="268" w:after="0" w:line="298" w:lineRule="exact"/>
        <w:ind w:left="432"/>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Proceed to the designated emergency assembly area for their work unit.</w:t>
      </w:r>
    </w:p>
    <w:p w:rsidR="005A3371" w:rsidRPr="005A3371" w:rsidRDefault="005A3371" w:rsidP="005A3371">
      <w:pPr>
        <w:numPr>
          <w:ilvl w:val="0"/>
          <w:numId w:val="7"/>
        </w:numPr>
        <w:spacing w:before="269" w:after="0" w:line="298" w:lineRule="exact"/>
        <w:ind w:left="432"/>
        <w:textAlignment w:val="baseline"/>
        <w:rPr>
          <w:rFonts w:asciiTheme="majorHAnsi" w:eastAsia="Arial" w:hAnsiTheme="majorHAnsi" w:cstheme="majorHAnsi"/>
          <w:color w:val="000000"/>
          <w:spacing w:val="-2"/>
          <w:sz w:val="24"/>
          <w:szCs w:val="24"/>
        </w:rPr>
      </w:pPr>
      <w:r w:rsidRPr="005A3371">
        <w:rPr>
          <w:rFonts w:asciiTheme="majorHAnsi" w:eastAsia="Arial" w:hAnsiTheme="majorHAnsi" w:cstheme="majorHAnsi"/>
          <w:color w:val="000000"/>
          <w:spacing w:val="-2"/>
          <w:sz w:val="24"/>
          <w:szCs w:val="24"/>
        </w:rPr>
        <w:t>Assist the Assembly Area Coordinator in completing the Employee Tally by compiling</w:t>
      </w:r>
    </w:p>
    <w:p w:rsidR="005A3371" w:rsidRPr="005A3371" w:rsidRDefault="001930A0" w:rsidP="005A3371">
      <w:pPr>
        <w:spacing w:before="4" w:after="0" w:line="274" w:lineRule="exact"/>
        <w:ind w:left="432"/>
        <w:textAlignment w:val="baseline"/>
        <w:rPr>
          <w:rFonts w:asciiTheme="majorHAnsi" w:eastAsia="Arial" w:hAnsiTheme="majorHAnsi" w:cstheme="majorHAnsi"/>
          <w:color w:val="000000"/>
          <w:sz w:val="24"/>
          <w:szCs w:val="24"/>
        </w:rPr>
      </w:pPr>
      <w:r>
        <w:rPr>
          <w:rFonts w:asciiTheme="majorHAnsi" w:eastAsia="Arial" w:hAnsiTheme="majorHAnsi" w:cstheme="majorHAnsi"/>
          <w:color w:val="000000"/>
          <w:sz w:val="24"/>
          <w:szCs w:val="24"/>
        </w:rPr>
        <w:t xml:space="preserve">     </w:t>
      </w:r>
      <w:r w:rsidR="005A3371" w:rsidRPr="005A3371">
        <w:rPr>
          <w:rFonts w:asciiTheme="majorHAnsi" w:eastAsia="Arial" w:hAnsiTheme="majorHAnsi" w:cstheme="majorHAnsi"/>
          <w:color w:val="000000"/>
          <w:sz w:val="24"/>
          <w:szCs w:val="24"/>
        </w:rPr>
        <w:t>the following information (see Sample Forms):</w:t>
      </w:r>
    </w:p>
    <w:p w:rsidR="005A3371" w:rsidRPr="005A3371" w:rsidRDefault="005A3371" w:rsidP="005A3371">
      <w:pPr>
        <w:spacing w:before="15" w:after="0" w:line="267" w:lineRule="exact"/>
        <w:textAlignment w:val="baseline"/>
        <w:rPr>
          <w:rFonts w:asciiTheme="majorHAnsi" w:eastAsia="Verdana" w:hAnsiTheme="majorHAnsi" w:cstheme="majorHAnsi"/>
          <w:color w:val="000000"/>
          <w:sz w:val="24"/>
          <w:szCs w:val="24"/>
        </w:rPr>
      </w:pPr>
    </w:p>
    <w:p w:rsidR="005A3371" w:rsidRDefault="002B4791" w:rsidP="005A3371">
      <w:pPr>
        <w:numPr>
          <w:ilvl w:val="0"/>
          <w:numId w:val="2"/>
        </w:numPr>
        <w:tabs>
          <w:tab w:val="clear" w:pos="360"/>
          <w:tab w:val="left" w:pos="1512"/>
        </w:tabs>
        <w:spacing w:before="9" w:after="0" w:line="273" w:lineRule="exact"/>
        <w:ind w:left="1512"/>
        <w:textAlignment w:val="baseline"/>
        <w:rPr>
          <w:rFonts w:asciiTheme="majorHAnsi" w:eastAsia="Arial" w:hAnsiTheme="majorHAnsi" w:cstheme="majorHAnsi"/>
          <w:color w:val="000000"/>
          <w:spacing w:val="-1"/>
          <w:sz w:val="24"/>
          <w:szCs w:val="24"/>
        </w:rPr>
      </w:pPr>
      <w:r>
        <w:rPr>
          <w:rFonts w:asciiTheme="majorHAnsi" w:eastAsia="Arial" w:hAnsiTheme="majorHAnsi" w:cstheme="majorHAnsi"/>
          <w:color w:val="000000"/>
          <w:spacing w:val="-1"/>
          <w:sz w:val="24"/>
          <w:szCs w:val="24"/>
        </w:rPr>
        <w:t>Number of employees present and accounted for:</w:t>
      </w:r>
    </w:p>
    <w:p w:rsidR="002B4791" w:rsidRDefault="002B4791" w:rsidP="002B4791">
      <w:pPr>
        <w:tabs>
          <w:tab w:val="left" w:pos="360"/>
          <w:tab w:val="left" w:pos="1512"/>
        </w:tabs>
        <w:spacing w:before="9" w:after="0" w:line="273" w:lineRule="exact"/>
        <w:textAlignment w:val="baseline"/>
        <w:rPr>
          <w:rFonts w:asciiTheme="majorHAnsi" w:eastAsia="Arial" w:hAnsiTheme="majorHAnsi" w:cstheme="majorHAnsi"/>
          <w:color w:val="000000"/>
          <w:spacing w:val="-1"/>
          <w:sz w:val="24"/>
          <w:szCs w:val="24"/>
        </w:rPr>
      </w:pPr>
    </w:p>
    <w:p w:rsidR="002B4791" w:rsidRPr="005A3371" w:rsidRDefault="002B4791" w:rsidP="002B4791">
      <w:pPr>
        <w:tabs>
          <w:tab w:val="left" w:pos="360"/>
          <w:tab w:val="left" w:pos="1512"/>
        </w:tabs>
        <w:spacing w:before="9" w:after="0" w:line="273" w:lineRule="exact"/>
        <w:textAlignment w:val="baseline"/>
        <w:rPr>
          <w:rFonts w:asciiTheme="majorHAnsi" w:eastAsia="Arial" w:hAnsiTheme="majorHAnsi" w:cstheme="majorHAnsi"/>
          <w:color w:val="000000"/>
          <w:spacing w:val="-1"/>
          <w:sz w:val="24"/>
          <w:szCs w:val="24"/>
        </w:rPr>
      </w:pPr>
    </w:p>
    <w:p w:rsidR="005A3371" w:rsidRPr="005A3371" w:rsidRDefault="005A3371" w:rsidP="005A3371">
      <w:pPr>
        <w:numPr>
          <w:ilvl w:val="0"/>
          <w:numId w:val="2"/>
        </w:numPr>
        <w:tabs>
          <w:tab w:val="clear" w:pos="360"/>
          <w:tab w:val="left" w:pos="1512"/>
        </w:tabs>
        <w:spacing w:before="9" w:after="0" w:line="273" w:lineRule="exact"/>
        <w:ind w:left="1512"/>
        <w:textAlignment w:val="baseline"/>
        <w:rPr>
          <w:rFonts w:asciiTheme="majorHAnsi" w:eastAsia="Arial" w:hAnsiTheme="majorHAnsi" w:cstheme="majorHAnsi"/>
          <w:color w:val="000000"/>
          <w:spacing w:val="-1"/>
          <w:sz w:val="24"/>
          <w:szCs w:val="24"/>
        </w:rPr>
      </w:pPr>
      <w:r w:rsidRPr="005A3371">
        <w:rPr>
          <w:rFonts w:asciiTheme="majorHAnsi" w:eastAsia="Arial" w:hAnsiTheme="majorHAnsi" w:cstheme="majorHAnsi"/>
          <w:color w:val="000000"/>
          <w:spacing w:val="-1"/>
          <w:sz w:val="24"/>
          <w:szCs w:val="24"/>
        </w:rPr>
        <w:t>Number of employees absent and accounted for:</w:t>
      </w:r>
    </w:p>
    <w:p w:rsidR="005A3371" w:rsidRPr="005A3371" w:rsidRDefault="005A3371" w:rsidP="005A3371">
      <w:pPr>
        <w:numPr>
          <w:ilvl w:val="0"/>
          <w:numId w:val="2"/>
        </w:numPr>
        <w:tabs>
          <w:tab w:val="clear" w:pos="360"/>
          <w:tab w:val="left" w:pos="1512"/>
        </w:tabs>
        <w:spacing w:before="759" w:after="0" w:line="273" w:lineRule="exact"/>
        <w:ind w:left="1512"/>
        <w:textAlignment w:val="baseline"/>
        <w:rPr>
          <w:rFonts w:asciiTheme="majorHAnsi" w:eastAsia="Arial" w:hAnsiTheme="majorHAnsi" w:cstheme="majorHAnsi"/>
          <w:color w:val="000000"/>
          <w:spacing w:val="-1"/>
          <w:sz w:val="24"/>
          <w:szCs w:val="24"/>
        </w:rPr>
      </w:pPr>
      <w:r w:rsidRPr="005A3371">
        <w:rPr>
          <w:rFonts w:asciiTheme="majorHAnsi" w:eastAsia="Arial" w:hAnsiTheme="majorHAnsi" w:cstheme="majorHAnsi"/>
          <w:color w:val="000000"/>
          <w:spacing w:val="-1"/>
          <w:sz w:val="24"/>
          <w:szCs w:val="24"/>
        </w:rPr>
        <w:lastRenderedPageBreak/>
        <w:t>Number of employees unaccounted for:</w:t>
      </w:r>
    </w:p>
    <w:p w:rsidR="005A3371" w:rsidRPr="005A3371" w:rsidRDefault="005A3371" w:rsidP="005A3371">
      <w:pPr>
        <w:numPr>
          <w:ilvl w:val="0"/>
          <w:numId w:val="2"/>
        </w:numPr>
        <w:tabs>
          <w:tab w:val="clear" w:pos="360"/>
          <w:tab w:val="left" w:pos="1512"/>
        </w:tabs>
        <w:spacing w:before="764" w:after="0" w:line="273" w:lineRule="exact"/>
        <w:ind w:left="1512"/>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Names and possible location of unaccounted for employees:</w:t>
      </w:r>
    </w:p>
    <w:p w:rsidR="005A3371" w:rsidRPr="005A3371" w:rsidRDefault="005A3371" w:rsidP="005A3371">
      <w:pPr>
        <w:numPr>
          <w:ilvl w:val="0"/>
          <w:numId w:val="2"/>
        </w:numPr>
        <w:tabs>
          <w:tab w:val="clear" w:pos="360"/>
          <w:tab w:val="left" w:pos="1512"/>
        </w:tabs>
        <w:spacing w:before="715" w:after="0" w:line="317" w:lineRule="exact"/>
        <w:ind w:left="1512"/>
        <w:jc w:val="both"/>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Names of employees from other Departments/Divisions located in the building that are now gathered with our Assembly Group:</w:t>
      </w:r>
    </w:p>
    <w:p w:rsidR="005A3371" w:rsidRPr="005A3371" w:rsidRDefault="005A3371" w:rsidP="005A3371">
      <w:pPr>
        <w:numPr>
          <w:ilvl w:val="0"/>
          <w:numId w:val="2"/>
        </w:numPr>
        <w:tabs>
          <w:tab w:val="clear" w:pos="360"/>
          <w:tab w:val="left" w:pos="1512"/>
        </w:tabs>
        <w:spacing w:before="687" w:after="0" w:line="321" w:lineRule="exact"/>
        <w:ind w:left="1512"/>
        <w:jc w:val="both"/>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Visitors from other Departments/Divisions not in our building and/or members of the public that are now gathered with our Assembly Group:</w:t>
      </w:r>
    </w:p>
    <w:p w:rsidR="005A3371" w:rsidRDefault="005A3371" w:rsidP="005A3371">
      <w:pPr>
        <w:numPr>
          <w:ilvl w:val="0"/>
          <w:numId w:val="2"/>
        </w:numPr>
        <w:tabs>
          <w:tab w:val="clear" w:pos="360"/>
          <w:tab w:val="left" w:pos="1512"/>
        </w:tabs>
        <w:spacing w:before="361" w:after="0" w:line="273" w:lineRule="exact"/>
        <w:ind w:left="1512"/>
        <w:jc w:val="both"/>
        <w:textAlignment w:val="baseline"/>
        <w:rPr>
          <w:rFonts w:asciiTheme="majorHAnsi" w:eastAsia="Arial" w:hAnsiTheme="majorHAnsi" w:cstheme="majorHAnsi"/>
          <w:color w:val="000000"/>
          <w:sz w:val="24"/>
          <w:szCs w:val="24"/>
        </w:rPr>
      </w:pPr>
      <w:r w:rsidRPr="005A3371">
        <w:rPr>
          <w:rFonts w:asciiTheme="majorHAnsi" w:eastAsia="Arial" w:hAnsiTheme="majorHAnsi" w:cstheme="majorHAnsi"/>
          <w:color w:val="000000"/>
          <w:sz w:val="24"/>
          <w:szCs w:val="24"/>
        </w:rPr>
        <w:t>Injuries sustained during or as a result of the evacuation/emergency:</w:t>
      </w:r>
    </w:p>
    <w:p w:rsidR="00602505" w:rsidRDefault="00602505" w:rsidP="00602505">
      <w:pPr>
        <w:tabs>
          <w:tab w:val="left" w:pos="360"/>
          <w:tab w:val="left" w:pos="1512"/>
        </w:tabs>
        <w:spacing w:before="361" w:after="0" w:line="273" w:lineRule="exact"/>
        <w:jc w:val="both"/>
        <w:textAlignment w:val="baseline"/>
        <w:rPr>
          <w:rFonts w:asciiTheme="majorHAnsi" w:eastAsia="Arial" w:hAnsiTheme="majorHAnsi" w:cstheme="majorHAnsi"/>
          <w:color w:val="000000"/>
          <w:sz w:val="24"/>
          <w:szCs w:val="24"/>
        </w:rPr>
      </w:pPr>
    </w:p>
    <w:p w:rsidR="00602505" w:rsidRDefault="00602505" w:rsidP="00602505">
      <w:pPr>
        <w:tabs>
          <w:tab w:val="left" w:pos="360"/>
          <w:tab w:val="left" w:pos="1512"/>
        </w:tabs>
        <w:spacing w:before="361" w:after="0" w:line="273" w:lineRule="exact"/>
        <w:jc w:val="both"/>
        <w:textAlignment w:val="baseline"/>
        <w:rPr>
          <w:rFonts w:asciiTheme="majorHAnsi" w:eastAsia="Arial" w:hAnsiTheme="majorHAnsi" w:cstheme="majorHAnsi"/>
          <w:color w:val="000000"/>
          <w:sz w:val="24"/>
          <w:szCs w:val="24"/>
        </w:rPr>
      </w:pPr>
    </w:p>
    <w:p w:rsidR="001930A0" w:rsidRPr="001930A0" w:rsidRDefault="00602505" w:rsidP="001930A0">
      <w:pPr>
        <w:tabs>
          <w:tab w:val="left" w:pos="360"/>
          <w:tab w:val="left" w:pos="1512"/>
        </w:tabs>
        <w:spacing w:before="361" w:after="0" w:line="273" w:lineRule="exact"/>
        <w:jc w:val="both"/>
        <w:textAlignment w:val="baseline"/>
        <w:rPr>
          <w:rFonts w:asciiTheme="majorHAnsi" w:eastAsia="Arial" w:hAnsiTheme="majorHAnsi" w:cstheme="majorHAnsi"/>
          <w:b/>
          <w:color w:val="000000"/>
          <w:sz w:val="24"/>
          <w:szCs w:val="24"/>
        </w:rPr>
      </w:pPr>
      <w:r>
        <w:rPr>
          <w:rFonts w:asciiTheme="majorHAnsi" w:eastAsia="Arial" w:hAnsiTheme="majorHAnsi" w:cstheme="majorHAnsi"/>
          <w:b/>
          <w:color w:val="000000"/>
          <w:sz w:val="24"/>
          <w:szCs w:val="24"/>
        </w:rPr>
        <w:t>The Emergency Assebly Tally Sheet should be used anytime there is an evacuation.  Completed sheets should be provided to emergency or security personal on scene.</w:t>
      </w: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275A4D" w:rsidRDefault="00275A4D" w:rsidP="005A3371">
      <w:pPr>
        <w:spacing w:before="8" w:after="0" w:line="322" w:lineRule="exact"/>
        <w:jc w:val="center"/>
        <w:textAlignment w:val="baseline"/>
        <w:rPr>
          <w:rFonts w:eastAsia="Arial" w:cstheme="minorHAnsi"/>
          <w:b/>
          <w:color w:val="000000"/>
          <w:sz w:val="28"/>
        </w:rPr>
      </w:pPr>
    </w:p>
    <w:p w:rsidR="005A3371" w:rsidRPr="005A3371" w:rsidRDefault="005A3371" w:rsidP="005A3371">
      <w:pPr>
        <w:spacing w:before="8" w:after="0" w:line="322" w:lineRule="exact"/>
        <w:jc w:val="center"/>
        <w:textAlignment w:val="baseline"/>
        <w:rPr>
          <w:rFonts w:eastAsia="Arial" w:cstheme="minorHAnsi"/>
          <w:b/>
          <w:color w:val="000000"/>
          <w:sz w:val="28"/>
        </w:rPr>
      </w:pPr>
      <w:r w:rsidRPr="005A3371">
        <w:rPr>
          <w:rFonts w:eastAsia="Arial" w:cstheme="minorHAnsi"/>
          <w:b/>
          <w:color w:val="000000"/>
          <w:sz w:val="28"/>
        </w:rPr>
        <w:t>Emergency Assembly Area - Employee Tally</w:t>
      </w:r>
    </w:p>
    <w:p w:rsidR="005A3371" w:rsidRPr="005A3371" w:rsidRDefault="005A3371" w:rsidP="005A3371">
      <w:pPr>
        <w:spacing w:before="8" w:after="0" w:line="322" w:lineRule="exact"/>
        <w:jc w:val="center"/>
        <w:textAlignment w:val="baseline"/>
        <w:rPr>
          <w:rFonts w:eastAsia="Arial" w:cstheme="minorHAnsi"/>
          <w:b/>
          <w:color w:val="000000"/>
          <w:sz w:val="28"/>
        </w:rPr>
      </w:pPr>
    </w:p>
    <w:p w:rsidR="005A3371" w:rsidRPr="005A3371" w:rsidRDefault="005A3371" w:rsidP="005A3371">
      <w:pPr>
        <w:spacing w:before="8" w:after="0" w:line="322" w:lineRule="exact"/>
        <w:textAlignment w:val="baseline"/>
        <w:rPr>
          <w:rFonts w:eastAsia="Arial" w:cstheme="minorHAnsi"/>
          <w:b/>
          <w:color w:val="000000"/>
          <w:sz w:val="28"/>
        </w:rPr>
      </w:pPr>
      <w:r w:rsidRPr="005A3371">
        <w:rPr>
          <w:rFonts w:eastAsia="Arial" w:cstheme="minorHAnsi"/>
          <w:color w:val="000000"/>
        </w:rPr>
        <w:t>Once employees have gathered at your assembly site, a count should be taken. The following information should be reported back to the Incident Command Center.</w:t>
      </w:r>
    </w:p>
    <w:p w:rsidR="005A3371" w:rsidRPr="005A3371" w:rsidRDefault="005A3371" w:rsidP="005A3371">
      <w:pPr>
        <w:spacing w:before="731" w:after="0" w:line="251" w:lineRule="exact"/>
        <w:ind w:left="720"/>
        <w:textAlignment w:val="baseline"/>
        <w:rPr>
          <w:rFonts w:eastAsia="Arial" w:cstheme="minorHAnsi"/>
          <w:color w:val="000000"/>
        </w:rPr>
      </w:pPr>
      <w:r w:rsidRPr="005A3371">
        <w:rPr>
          <w:rFonts w:eastAsia="Arial" w:cstheme="minorHAnsi"/>
          <w:color w:val="000000"/>
        </w:rPr>
        <w:t>Number of Employees assigned to Department/Division at this building? _____</w:t>
      </w:r>
    </w:p>
    <w:p w:rsidR="005A3371" w:rsidRPr="005A3371" w:rsidRDefault="005A3371" w:rsidP="005A3371">
      <w:pPr>
        <w:tabs>
          <w:tab w:val="right" w:leader="underscore" w:pos="8208"/>
        </w:tabs>
        <w:spacing w:before="125" w:after="0" w:line="251" w:lineRule="exact"/>
        <w:ind w:left="720"/>
        <w:textAlignment w:val="baseline"/>
        <w:rPr>
          <w:rFonts w:eastAsia="Arial" w:cstheme="minorHAnsi"/>
          <w:color w:val="000000"/>
        </w:rPr>
      </w:pPr>
      <w:r w:rsidRPr="005A3371">
        <w:rPr>
          <w:rFonts w:eastAsia="Arial" w:cstheme="minorHAnsi"/>
          <w:color w:val="000000"/>
        </w:rPr>
        <w:t>Number of Employees present and accounted for is:</w:t>
      </w:r>
      <w:r w:rsidRPr="005A3371">
        <w:rPr>
          <w:rFonts w:eastAsia="Arial" w:cstheme="minorHAnsi"/>
          <w:color w:val="000000"/>
        </w:rPr>
        <w:tab/>
        <w:t xml:space="preserve"> </w:t>
      </w:r>
    </w:p>
    <w:p w:rsidR="005A3371" w:rsidRPr="005A3371" w:rsidRDefault="005A3371" w:rsidP="005A3371">
      <w:pPr>
        <w:tabs>
          <w:tab w:val="right" w:leader="underscore" w:pos="8208"/>
        </w:tabs>
        <w:spacing w:before="128" w:after="0" w:line="251" w:lineRule="exact"/>
        <w:ind w:left="720"/>
        <w:textAlignment w:val="baseline"/>
        <w:rPr>
          <w:rFonts w:eastAsia="Arial" w:cstheme="minorHAnsi"/>
          <w:color w:val="000000"/>
        </w:rPr>
      </w:pPr>
      <w:r w:rsidRPr="005A3371">
        <w:rPr>
          <w:rFonts w:eastAsia="Arial" w:cstheme="minorHAnsi"/>
          <w:color w:val="000000"/>
        </w:rPr>
        <w:t>Number of Employees absent and accounted for is:</w:t>
      </w:r>
      <w:r w:rsidRPr="005A3371">
        <w:rPr>
          <w:rFonts w:eastAsia="Arial" w:cstheme="minorHAnsi"/>
          <w:color w:val="000000"/>
        </w:rPr>
        <w:tab/>
        <w:t xml:space="preserve"> </w:t>
      </w:r>
    </w:p>
    <w:p w:rsidR="005A3371" w:rsidRPr="005A3371" w:rsidRDefault="005A3371" w:rsidP="005A3371">
      <w:pPr>
        <w:tabs>
          <w:tab w:val="right" w:leader="underscore" w:pos="8208"/>
        </w:tabs>
        <w:spacing w:before="128" w:after="0" w:line="251" w:lineRule="exact"/>
        <w:ind w:left="720"/>
        <w:textAlignment w:val="baseline"/>
        <w:rPr>
          <w:rFonts w:eastAsia="Arial" w:cstheme="minorHAnsi"/>
          <w:color w:val="000000"/>
        </w:rPr>
      </w:pPr>
      <w:r w:rsidRPr="005A3371">
        <w:rPr>
          <w:rFonts w:eastAsia="Arial" w:cstheme="minorHAnsi"/>
          <w:color w:val="000000"/>
        </w:rPr>
        <w:t>Number of Employees unaccounted for is:</w:t>
      </w:r>
      <w:r w:rsidRPr="005A3371">
        <w:rPr>
          <w:rFonts w:eastAsia="Arial" w:cstheme="minorHAnsi"/>
          <w:color w:val="000000"/>
        </w:rPr>
        <w:tab/>
        <w:t xml:space="preserve"> </w:t>
      </w:r>
    </w:p>
    <w:p w:rsidR="005A3371" w:rsidRPr="005A3371" w:rsidRDefault="005A3371" w:rsidP="005A3371">
      <w:pPr>
        <w:spacing w:before="129" w:after="0" w:line="251" w:lineRule="exact"/>
        <w:ind w:left="720"/>
        <w:textAlignment w:val="baseline"/>
        <w:rPr>
          <w:rFonts w:eastAsia="Arial" w:cstheme="minorHAnsi"/>
          <w:color w:val="000000"/>
        </w:rPr>
      </w:pPr>
      <w:r w:rsidRPr="005A3371">
        <w:rPr>
          <w:rFonts w:eastAsia="Arial" w:cstheme="minorHAnsi"/>
          <w:color w:val="000000"/>
        </w:rPr>
        <w:t>Names and possible location of unaccounted for Employees:</w:t>
      </w:r>
    </w:p>
    <w:p w:rsidR="005A3371" w:rsidRPr="005A3371" w:rsidRDefault="005A3371" w:rsidP="005A3371">
      <w:pPr>
        <w:tabs>
          <w:tab w:val="left" w:pos="2880"/>
          <w:tab w:val="left" w:pos="5760"/>
          <w:tab w:val="left" w:pos="7200"/>
        </w:tabs>
        <w:spacing w:before="281" w:after="455" w:line="251" w:lineRule="exact"/>
        <w:ind w:left="720"/>
        <w:textAlignment w:val="baseline"/>
        <w:rPr>
          <w:rFonts w:eastAsia="Arial" w:cstheme="minorHAnsi"/>
          <w:color w:val="000000"/>
        </w:rPr>
      </w:pPr>
      <w:r w:rsidRPr="005A3371">
        <w:rPr>
          <w:rFonts w:eastAsia="Arial" w:cstheme="minorHAnsi"/>
          <w:color w:val="000000"/>
        </w:rPr>
        <w:t>Name</w:t>
      </w:r>
      <w:r w:rsidRPr="005A3371">
        <w:rPr>
          <w:rFonts w:eastAsia="Arial" w:cstheme="minorHAnsi"/>
          <w:color w:val="000000"/>
        </w:rPr>
        <w:tab/>
        <w:t>Probable Location</w:t>
      </w:r>
      <w:r w:rsidRPr="005A3371">
        <w:rPr>
          <w:rFonts w:eastAsia="Arial" w:cstheme="minorHAnsi"/>
          <w:color w:val="000000"/>
        </w:rPr>
        <w:tab/>
        <w:t>Name</w:t>
      </w:r>
      <w:r w:rsidRPr="005A3371">
        <w:rPr>
          <w:rFonts w:eastAsia="Arial" w:cstheme="minorHAnsi"/>
          <w:color w:val="000000"/>
        </w:rPr>
        <w:tab/>
        <w:t>Probable Location</w:t>
      </w:r>
    </w:p>
    <w:p w:rsidR="005A3371" w:rsidRPr="005A3371" w:rsidRDefault="005A3371" w:rsidP="005A3371">
      <w:pPr>
        <w:spacing w:before="2010" w:after="0" w:line="254" w:lineRule="exact"/>
        <w:ind w:left="720" w:right="216"/>
        <w:jc w:val="both"/>
        <w:textAlignment w:val="baseline"/>
        <w:rPr>
          <w:rFonts w:eastAsia="Arial" w:cstheme="minorHAnsi"/>
          <w:color w:val="000000"/>
        </w:rPr>
      </w:pPr>
    </w:p>
    <w:p w:rsidR="005A3371" w:rsidRPr="005A3371" w:rsidRDefault="005A3371" w:rsidP="005A3371">
      <w:pPr>
        <w:spacing w:before="2010" w:after="0" w:line="254" w:lineRule="exact"/>
        <w:ind w:left="720" w:right="216"/>
        <w:jc w:val="both"/>
        <w:textAlignment w:val="baseline"/>
        <w:rPr>
          <w:rFonts w:eastAsia="Arial" w:cstheme="minorHAnsi"/>
          <w:color w:val="000000"/>
        </w:rPr>
      </w:pPr>
      <w:r w:rsidRPr="005A3371">
        <w:rPr>
          <w:rFonts w:eastAsia="PMingLiU" w:cstheme="minorHAnsi"/>
          <w:noProof/>
        </w:rPr>
        <mc:AlternateContent>
          <mc:Choice Requires="wps">
            <w:drawing>
              <wp:anchor distT="0" distB="0" distL="114300" distR="114300" simplePos="0" relativeHeight="251662336" behindDoc="0" locked="0" layoutInCell="1" allowOverlap="1" wp14:anchorId="7E529087" wp14:editId="407F87F3">
                <wp:simplePos x="0" y="0"/>
                <wp:positionH relativeFrom="page">
                  <wp:posOffset>1368425</wp:posOffset>
                </wp:positionH>
                <wp:positionV relativeFrom="page">
                  <wp:posOffset>4474210</wp:posOffset>
                </wp:positionV>
                <wp:extent cx="2573020" cy="0"/>
                <wp:effectExtent l="6350" t="6985" r="11430" b="12065"/>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8817F" id="Straight Connector 14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352.3pt" to="310.35pt,3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" strokeweight=".95pt">
                <w10:wrap anchorx="page" anchory="page"/>
              </v:line>
            </w:pict>
          </mc:Fallback>
        </mc:AlternateContent>
      </w:r>
      <w:r w:rsidRPr="005A3371">
        <w:rPr>
          <w:rFonts w:eastAsia="PMingLiU" w:cstheme="minorHAnsi"/>
          <w:noProof/>
        </w:rPr>
        <mc:AlternateContent>
          <mc:Choice Requires="wps">
            <w:drawing>
              <wp:anchor distT="0" distB="0" distL="114300" distR="114300" simplePos="0" relativeHeight="251663360" behindDoc="0" locked="0" layoutInCell="1" allowOverlap="1" wp14:anchorId="778F4752" wp14:editId="4EB01105">
                <wp:simplePos x="0" y="0"/>
                <wp:positionH relativeFrom="page">
                  <wp:posOffset>4568825</wp:posOffset>
                </wp:positionH>
                <wp:positionV relativeFrom="page">
                  <wp:posOffset>4474210</wp:posOffset>
                </wp:positionV>
                <wp:extent cx="2296160" cy="0"/>
                <wp:effectExtent l="6350" t="6985" r="12065" b="1206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616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F1690" id="Straight Connector 14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75pt,352.3pt" to="540.55pt,3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" strokeweight=".95pt">
                <w10:wrap anchorx="page" anchory="page"/>
              </v:line>
            </w:pict>
          </mc:Fallback>
        </mc:AlternateContent>
      </w:r>
      <w:r w:rsidRPr="005A3371">
        <w:rPr>
          <w:rFonts w:eastAsia="PMingLiU" w:cstheme="minorHAnsi"/>
          <w:noProof/>
        </w:rPr>
        <mc:AlternateContent>
          <mc:Choice Requires="wps">
            <w:drawing>
              <wp:anchor distT="0" distB="0" distL="114300" distR="114300" simplePos="0" relativeHeight="251664384" behindDoc="0" locked="0" layoutInCell="1" allowOverlap="1" wp14:anchorId="5389CCF3" wp14:editId="688861D6">
                <wp:simplePos x="0" y="0"/>
                <wp:positionH relativeFrom="page">
                  <wp:posOffset>1368425</wp:posOffset>
                </wp:positionH>
                <wp:positionV relativeFrom="page">
                  <wp:posOffset>4785360</wp:posOffset>
                </wp:positionV>
                <wp:extent cx="2573020" cy="0"/>
                <wp:effectExtent l="6350" t="13335" r="11430" b="1524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AE91F" id="Straight Connector 143"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376.8pt" to="310.35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" strokeweight=".95pt">
                <w10:wrap anchorx="page" anchory="page"/>
              </v:line>
            </w:pict>
          </mc:Fallback>
        </mc:AlternateContent>
      </w:r>
      <w:r w:rsidRPr="005A3371">
        <w:rPr>
          <w:rFonts w:eastAsia="PMingLiU" w:cstheme="minorHAnsi"/>
          <w:noProof/>
        </w:rPr>
        <mc:AlternateContent>
          <mc:Choice Requires="wps">
            <w:drawing>
              <wp:anchor distT="0" distB="0" distL="114300" distR="114300" simplePos="0" relativeHeight="251665408" behindDoc="0" locked="0" layoutInCell="1" allowOverlap="1" wp14:anchorId="531E4D98" wp14:editId="4C93ADEA">
                <wp:simplePos x="0" y="0"/>
                <wp:positionH relativeFrom="page">
                  <wp:posOffset>4568825</wp:posOffset>
                </wp:positionH>
                <wp:positionV relativeFrom="page">
                  <wp:posOffset>4785360</wp:posOffset>
                </wp:positionV>
                <wp:extent cx="2296160" cy="0"/>
                <wp:effectExtent l="6350" t="13335" r="12065" b="1524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616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C17A9" id="Straight Connector 142"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75pt,376.8pt" to="540.55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" strokeweight=".95pt">
                <w10:wrap anchorx="page" anchory="page"/>
              </v:line>
            </w:pict>
          </mc:Fallback>
        </mc:AlternateContent>
      </w:r>
      <w:r w:rsidRPr="005A3371">
        <w:rPr>
          <w:rFonts w:eastAsia="PMingLiU" w:cstheme="minorHAnsi"/>
          <w:noProof/>
        </w:rPr>
        <mc:AlternateContent>
          <mc:Choice Requires="wps">
            <w:drawing>
              <wp:anchor distT="0" distB="0" distL="114300" distR="114300" simplePos="0" relativeHeight="251666432" behindDoc="0" locked="0" layoutInCell="1" allowOverlap="1" wp14:anchorId="5883C0D9" wp14:editId="518A32AD">
                <wp:simplePos x="0" y="0"/>
                <wp:positionH relativeFrom="page">
                  <wp:posOffset>1368425</wp:posOffset>
                </wp:positionH>
                <wp:positionV relativeFrom="page">
                  <wp:posOffset>5099050</wp:posOffset>
                </wp:positionV>
                <wp:extent cx="2573020" cy="0"/>
                <wp:effectExtent l="6350" t="12700" r="11430" b="63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B1F0D" id="Straight Connector 14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401.5pt" to="310.3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" strokeweight=".95pt">
                <w10:wrap anchorx="page" anchory="page"/>
              </v:line>
            </w:pict>
          </mc:Fallback>
        </mc:AlternateContent>
      </w:r>
      <w:r w:rsidRPr="005A3371">
        <w:rPr>
          <w:rFonts w:eastAsia="PMingLiU" w:cstheme="minorHAnsi"/>
          <w:noProof/>
        </w:rPr>
        <mc:AlternateContent>
          <mc:Choice Requires="wps">
            <w:drawing>
              <wp:anchor distT="0" distB="0" distL="114300" distR="114300" simplePos="0" relativeHeight="251667456" behindDoc="0" locked="0" layoutInCell="1" allowOverlap="1" wp14:anchorId="3DC6FBA0" wp14:editId="15B00EBB">
                <wp:simplePos x="0" y="0"/>
                <wp:positionH relativeFrom="page">
                  <wp:posOffset>4568825</wp:posOffset>
                </wp:positionH>
                <wp:positionV relativeFrom="page">
                  <wp:posOffset>5099050</wp:posOffset>
                </wp:positionV>
                <wp:extent cx="2296160" cy="0"/>
                <wp:effectExtent l="6350" t="12700" r="12065" b="63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616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8C861" id="Straight Connector 140"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75pt,401.5pt" to="540.5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" strokeweight=".95pt">
                <w10:wrap anchorx="page" anchory="page"/>
              </v:line>
            </w:pict>
          </mc:Fallback>
        </mc:AlternateContent>
      </w:r>
      <w:r w:rsidRPr="005A3371">
        <w:rPr>
          <w:rFonts w:eastAsia="PMingLiU" w:cstheme="minorHAnsi"/>
          <w:noProof/>
        </w:rPr>
        <mc:AlternateContent>
          <mc:Choice Requires="wps">
            <w:drawing>
              <wp:anchor distT="0" distB="0" distL="114300" distR="114300" simplePos="0" relativeHeight="251668480" behindDoc="0" locked="0" layoutInCell="1" allowOverlap="1" wp14:anchorId="1E31DB1A" wp14:editId="79AF2CA3">
                <wp:simplePos x="0" y="0"/>
                <wp:positionH relativeFrom="page">
                  <wp:posOffset>1368425</wp:posOffset>
                </wp:positionH>
                <wp:positionV relativeFrom="page">
                  <wp:posOffset>5410200</wp:posOffset>
                </wp:positionV>
                <wp:extent cx="2573020" cy="0"/>
                <wp:effectExtent l="6350" t="9525" r="11430" b="952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B5521" id="Straight Connector 139"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426pt" to="310.3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3ClIAIAADs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" strokeweight=".95pt">
                <w10:wrap anchorx="page" anchory="page"/>
              </v:line>
            </w:pict>
          </mc:Fallback>
        </mc:AlternateContent>
      </w:r>
      <w:r w:rsidRPr="005A3371">
        <w:rPr>
          <w:rFonts w:eastAsia="PMingLiU" w:cstheme="minorHAnsi"/>
          <w:noProof/>
        </w:rPr>
        <mc:AlternateContent>
          <mc:Choice Requires="wps">
            <w:drawing>
              <wp:anchor distT="0" distB="0" distL="114300" distR="114300" simplePos="0" relativeHeight="251669504" behindDoc="0" locked="0" layoutInCell="1" allowOverlap="1" wp14:anchorId="50507242" wp14:editId="393C305C">
                <wp:simplePos x="0" y="0"/>
                <wp:positionH relativeFrom="page">
                  <wp:posOffset>4568825</wp:posOffset>
                </wp:positionH>
                <wp:positionV relativeFrom="page">
                  <wp:posOffset>5410200</wp:posOffset>
                </wp:positionV>
                <wp:extent cx="2296160" cy="0"/>
                <wp:effectExtent l="6350" t="9525" r="12065" b="952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616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94F32" id="Straight Connector 138"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75pt,426pt" to="540.5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" strokeweight=".95pt">
                <w10:wrap anchorx="page" anchory="page"/>
              </v:line>
            </w:pict>
          </mc:Fallback>
        </mc:AlternateContent>
      </w:r>
      <w:r w:rsidRPr="005A3371">
        <w:rPr>
          <w:rFonts w:eastAsia="Arial" w:cstheme="minorHAnsi"/>
          <w:color w:val="000000"/>
        </w:rPr>
        <w:t xml:space="preserve">Names of Employees from </w:t>
      </w:r>
      <w:r w:rsidRPr="005A3371">
        <w:rPr>
          <w:rFonts w:eastAsia="Arial" w:cstheme="minorHAnsi"/>
          <w:b/>
          <w:color w:val="000000"/>
        </w:rPr>
        <w:t xml:space="preserve">other </w:t>
      </w:r>
      <w:r w:rsidRPr="005A3371">
        <w:rPr>
          <w:rFonts w:eastAsia="Arial" w:cstheme="minorHAnsi"/>
          <w:color w:val="000000"/>
        </w:rPr>
        <w:t xml:space="preserve">Departments/Divisions located in the building that are </w:t>
      </w:r>
      <w:r w:rsidRPr="005A3371">
        <w:rPr>
          <w:rFonts w:eastAsia="Arial" w:cstheme="minorHAnsi"/>
          <w:color w:val="000000"/>
          <w:u w:val="single"/>
        </w:rPr>
        <w:t>now</w:t>
      </w:r>
      <w:r w:rsidRPr="005A3371">
        <w:rPr>
          <w:rFonts w:eastAsia="Arial" w:cstheme="minorHAnsi"/>
          <w:color w:val="000000"/>
        </w:rPr>
        <w:t xml:space="preserve"> gathered with our Assembly Group:</w:t>
      </w:r>
    </w:p>
    <w:p w:rsidR="005A3371" w:rsidRPr="005A3371" w:rsidRDefault="005A3371" w:rsidP="005A3371">
      <w:pPr>
        <w:tabs>
          <w:tab w:val="left" w:pos="2160"/>
          <w:tab w:val="left" w:pos="5760"/>
          <w:tab w:val="left" w:pos="7200"/>
        </w:tabs>
        <w:spacing w:before="258" w:after="454" w:line="247" w:lineRule="exact"/>
        <w:ind w:left="720"/>
        <w:jc w:val="both"/>
        <w:textAlignment w:val="baseline"/>
        <w:rPr>
          <w:rFonts w:eastAsia="Arial" w:cstheme="minorHAnsi"/>
          <w:color w:val="000000"/>
          <w:u w:val="single"/>
        </w:rPr>
      </w:pPr>
      <w:r w:rsidRPr="005A3371">
        <w:rPr>
          <w:rFonts w:eastAsia="Arial" w:cstheme="minorHAnsi"/>
          <w:color w:val="000000"/>
          <w:u w:val="single"/>
        </w:rPr>
        <w:t>Name</w:t>
      </w:r>
      <w:r w:rsidRPr="005A3371">
        <w:rPr>
          <w:rFonts w:eastAsia="Arial" w:cstheme="minorHAnsi"/>
          <w:color w:val="000000"/>
          <w:u w:val="single"/>
        </w:rPr>
        <w:tab/>
        <w:t>Dept/Division Name</w:t>
      </w:r>
      <w:r w:rsidRPr="005A3371">
        <w:rPr>
          <w:rFonts w:eastAsia="Arial" w:cstheme="minorHAnsi"/>
          <w:color w:val="000000"/>
          <w:u w:val="single"/>
        </w:rPr>
        <w:tab/>
        <w:t>Name</w:t>
      </w:r>
      <w:r w:rsidRPr="005A3371">
        <w:rPr>
          <w:rFonts w:eastAsia="Arial" w:cstheme="minorHAnsi"/>
          <w:color w:val="000000"/>
          <w:u w:val="single"/>
        </w:rPr>
        <w:tab/>
        <w:t>Dept/Division Name</w:t>
      </w:r>
    </w:p>
    <w:p w:rsidR="005A3371" w:rsidRDefault="005A3371" w:rsidP="00B814D9">
      <w:pPr>
        <w:spacing w:before="278" w:after="0" w:line="276" w:lineRule="exact"/>
        <w:ind w:right="144"/>
        <w:jc w:val="both"/>
        <w:textAlignment w:val="baseline"/>
        <w:rPr>
          <w:rFonts w:eastAsia="Arial" w:cstheme="minorHAnsi"/>
          <w:b/>
          <w:color w:val="000000"/>
          <w:sz w:val="28"/>
          <w:szCs w:val="28"/>
        </w:rPr>
      </w:pPr>
    </w:p>
    <w:p w:rsidR="005A3371" w:rsidRDefault="005A3371" w:rsidP="00B814D9">
      <w:pPr>
        <w:spacing w:before="278" w:after="0" w:line="276" w:lineRule="exact"/>
        <w:ind w:right="144"/>
        <w:jc w:val="both"/>
        <w:textAlignment w:val="baseline"/>
        <w:rPr>
          <w:rFonts w:eastAsia="Arial" w:cstheme="minorHAnsi"/>
          <w:color w:val="000000"/>
        </w:rPr>
      </w:pPr>
      <w:r w:rsidRPr="00DE745A">
        <w:rPr>
          <w:rFonts w:eastAsia="Arial" w:cstheme="minorHAnsi"/>
          <w:color w:val="000000"/>
        </w:rPr>
        <w:t xml:space="preserve">Visitors from other Departments/Divisions not in our building and/or members of the public that are </w:t>
      </w:r>
      <w:r w:rsidRPr="00DE745A">
        <w:rPr>
          <w:rFonts w:eastAsia="Arial" w:cstheme="minorHAnsi"/>
          <w:color w:val="000000"/>
          <w:u w:val="single"/>
        </w:rPr>
        <w:t>now</w:t>
      </w:r>
      <w:r w:rsidRPr="00DE745A">
        <w:rPr>
          <w:rFonts w:eastAsia="Arial" w:cstheme="minorHAnsi"/>
          <w:color w:val="000000"/>
        </w:rPr>
        <w:t xml:space="preserve"> assembled with our Assembly Group:</w:t>
      </w:r>
    </w:p>
    <w:p w:rsidR="005A3371" w:rsidRDefault="005A3371" w:rsidP="00B814D9">
      <w:pPr>
        <w:spacing w:before="278" w:after="0" w:line="276" w:lineRule="exact"/>
        <w:ind w:right="144"/>
        <w:jc w:val="both"/>
        <w:textAlignment w:val="baseline"/>
        <w:rPr>
          <w:rFonts w:eastAsia="Arial" w:cstheme="minorHAnsi"/>
          <w:color w:val="000000"/>
        </w:rPr>
      </w:pPr>
    </w:p>
    <w:p w:rsidR="005A3371" w:rsidRDefault="005A3371" w:rsidP="00B814D9">
      <w:pPr>
        <w:spacing w:before="278" w:after="0" w:line="276" w:lineRule="exact"/>
        <w:ind w:right="144"/>
        <w:jc w:val="both"/>
        <w:textAlignment w:val="baseline"/>
        <w:rPr>
          <w:rFonts w:eastAsia="Arial" w:cstheme="minorHAnsi"/>
          <w:color w:val="000000"/>
        </w:rPr>
      </w:pPr>
      <w:r>
        <w:rPr>
          <w:rFonts w:eastAsia="Arial" w:cstheme="minorHAnsi"/>
          <w:color w:val="000000"/>
        </w:rPr>
        <w:t>Injuries:</w:t>
      </w:r>
    </w:p>
    <w:p w:rsidR="00DE6AA3" w:rsidRDefault="00DE6AA3" w:rsidP="00B814D9">
      <w:pPr>
        <w:spacing w:before="278" w:after="0" w:line="276" w:lineRule="exact"/>
        <w:ind w:right="144"/>
        <w:jc w:val="both"/>
        <w:textAlignment w:val="baseline"/>
        <w:rPr>
          <w:rFonts w:eastAsia="Arial" w:cstheme="minorHAnsi"/>
          <w:color w:val="000000"/>
        </w:rPr>
      </w:pPr>
    </w:p>
    <w:p w:rsidR="00DE6AA3" w:rsidRPr="00DE6AA3" w:rsidRDefault="00DE6AA3" w:rsidP="00DE6AA3">
      <w:pPr>
        <w:spacing w:before="8" w:after="0" w:line="319" w:lineRule="exact"/>
        <w:jc w:val="center"/>
        <w:textAlignment w:val="baseline"/>
        <w:rPr>
          <w:rFonts w:eastAsia="Arial" w:cstheme="minorHAnsi"/>
          <w:b/>
          <w:color w:val="000000"/>
          <w:sz w:val="28"/>
        </w:rPr>
      </w:pPr>
      <w:r w:rsidRPr="00DE6AA3">
        <w:rPr>
          <w:rFonts w:eastAsia="Arial" w:cstheme="minorHAnsi"/>
          <w:b/>
          <w:color w:val="000000"/>
          <w:sz w:val="28"/>
        </w:rPr>
        <w:t>Evacuation Evaluation Worksheet</w:t>
      </w:r>
    </w:p>
    <w:p w:rsidR="00DE6AA3" w:rsidRPr="00DE6AA3" w:rsidRDefault="00DE6AA3" w:rsidP="00DE6AA3">
      <w:pPr>
        <w:spacing w:before="585" w:after="0" w:line="251" w:lineRule="exact"/>
        <w:jc w:val="center"/>
        <w:textAlignment w:val="baseline"/>
        <w:rPr>
          <w:rFonts w:eastAsia="Arial" w:cstheme="minorHAnsi"/>
          <w:b/>
          <w:color w:val="000000"/>
          <w:spacing w:val="-1"/>
        </w:rPr>
      </w:pPr>
      <w:r w:rsidRPr="00DE6AA3">
        <w:rPr>
          <w:rFonts w:eastAsia="Arial" w:cstheme="minorHAnsi"/>
          <w:b/>
          <w:color w:val="000000"/>
          <w:spacing w:val="-1"/>
        </w:rPr>
        <w:t>Page ___ of ___</w:t>
      </w:r>
    </w:p>
    <w:p w:rsidR="00DE6AA3" w:rsidRPr="00DE6AA3" w:rsidRDefault="00DE6AA3" w:rsidP="00DE6AA3">
      <w:pPr>
        <w:tabs>
          <w:tab w:val="left" w:leader="underscore" w:pos="5040"/>
        </w:tabs>
        <w:spacing w:before="430" w:after="0" w:line="251" w:lineRule="exact"/>
        <w:textAlignment w:val="baseline"/>
        <w:rPr>
          <w:rFonts w:eastAsia="Arial" w:cstheme="minorHAnsi"/>
          <w:b/>
          <w:color w:val="000000"/>
          <w:spacing w:val="-1"/>
        </w:rPr>
      </w:pPr>
      <w:r w:rsidRPr="00DE6AA3">
        <w:rPr>
          <w:rFonts w:eastAsia="Arial" w:cstheme="minorHAnsi"/>
          <w:b/>
          <w:color w:val="000000"/>
          <w:spacing w:val="-1"/>
        </w:rPr>
        <w:t xml:space="preserve">Building:  </w:t>
      </w:r>
      <w:r w:rsidRPr="00DE6AA3">
        <w:rPr>
          <w:rFonts w:eastAsia="Arial" w:cstheme="minorHAnsi"/>
          <w:b/>
          <w:color w:val="000000"/>
          <w:spacing w:val="-1"/>
        </w:rPr>
        <w:tab/>
        <w:t>Date of Evacuation:</w:t>
      </w:r>
    </w:p>
    <w:p w:rsidR="00DE6AA3" w:rsidRPr="00DE6AA3" w:rsidRDefault="00DE6AA3" w:rsidP="00DE6AA3">
      <w:pPr>
        <w:tabs>
          <w:tab w:val="left" w:leader="underscore" w:pos="3312"/>
        </w:tabs>
        <w:spacing w:before="455" w:after="0" w:line="251" w:lineRule="exact"/>
        <w:textAlignment w:val="baseline"/>
        <w:rPr>
          <w:rFonts w:eastAsia="Arial" w:cstheme="minorHAnsi"/>
          <w:b/>
          <w:color w:val="000000"/>
          <w:spacing w:val="1"/>
        </w:rPr>
      </w:pPr>
      <w:r w:rsidRPr="00DE6AA3">
        <w:rPr>
          <w:rFonts w:eastAsia="Arial" w:cstheme="minorHAnsi"/>
          <w:b/>
          <w:color w:val="000000"/>
          <w:spacing w:val="1"/>
        </w:rPr>
        <w:t>Time of Evacuation:</w:t>
      </w:r>
      <w:r w:rsidRPr="00DE6AA3">
        <w:rPr>
          <w:rFonts w:eastAsia="Arial" w:cstheme="minorHAnsi"/>
          <w:b/>
          <w:color w:val="000000"/>
          <w:spacing w:val="1"/>
        </w:rPr>
        <w:tab/>
        <w:t xml:space="preserve"> </w:t>
      </w:r>
    </w:p>
    <w:p w:rsidR="00DE6AA3" w:rsidRPr="00DE6AA3" w:rsidRDefault="00DE6AA3" w:rsidP="00DE6AA3">
      <w:pPr>
        <w:tabs>
          <w:tab w:val="left" w:leader="underscore" w:pos="5472"/>
        </w:tabs>
        <w:spacing w:before="239" w:after="0" w:line="251" w:lineRule="exact"/>
        <w:textAlignment w:val="baseline"/>
        <w:rPr>
          <w:rFonts w:eastAsia="Arial" w:cstheme="minorHAnsi"/>
          <w:b/>
          <w:color w:val="000000"/>
        </w:rPr>
      </w:pPr>
      <w:r w:rsidRPr="00DE6AA3">
        <w:rPr>
          <w:rFonts w:eastAsia="Arial" w:cstheme="minorHAnsi"/>
          <w:b/>
          <w:color w:val="000000"/>
        </w:rPr>
        <w:t>Reason for Evacuation:</w:t>
      </w:r>
      <w:r w:rsidRPr="00DE6AA3">
        <w:rPr>
          <w:rFonts w:eastAsia="Arial" w:cstheme="minorHAnsi"/>
          <w:b/>
          <w:color w:val="000000"/>
        </w:rPr>
        <w:tab/>
        <w:t xml:space="preserve"> </w:t>
      </w:r>
    </w:p>
    <w:p w:rsidR="00DE6AA3" w:rsidRPr="00DE6AA3" w:rsidRDefault="00DE6AA3" w:rsidP="00DE6AA3">
      <w:pPr>
        <w:tabs>
          <w:tab w:val="left" w:leader="underscore" w:pos="3312"/>
        </w:tabs>
        <w:spacing w:before="238" w:after="0" w:line="251" w:lineRule="exact"/>
        <w:textAlignment w:val="baseline"/>
        <w:rPr>
          <w:rFonts w:eastAsia="Arial" w:cstheme="minorHAnsi"/>
          <w:b/>
          <w:color w:val="000000"/>
          <w:spacing w:val="-1"/>
        </w:rPr>
      </w:pPr>
      <w:r w:rsidRPr="00DE6AA3">
        <w:rPr>
          <w:rFonts w:eastAsia="Arial" w:cstheme="minorHAnsi"/>
          <w:b/>
          <w:color w:val="000000"/>
          <w:spacing w:val="-1"/>
        </w:rPr>
        <w:t>Department/Division:</w:t>
      </w:r>
      <w:r w:rsidRPr="00DE6AA3">
        <w:rPr>
          <w:rFonts w:eastAsia="Arial" w:cstheme="minorHAnsi"/>
          <w:b/>
          <w:color w:val="000000"/>
          <w:spacing w:val="-1"/>
        </w:rPr>
        <w:tab/>
        <w:t xml:space="preserve"> EvacuationManager:</w:t>
      </w:r>
    </w:p>
    <w:p w:rsidR="00DE6AA3" w:rsidRPr="00DE6AA3" w:rsidRDefault="00DE6AA3" w:rsidP="00DE6AA3">
      <w:pPr>
        <w:spacing w:before="731" w:after="0" w:line="205" w:lineRule="exact"/>
        <w:textAlignment w:val="baseline"/>
        <w:rPr>
          <w:rFonts w:eastAsia="Arial" w:cstheme="minorHAnsi"/>
          <w:b/>
          <w:color w:val="000000"/>
          <w:sz w:val="18"/>
        </w:rPr>
      </w:pPr>
      <w:r w:rsidRPr="00DE6AA3">
        <w:rPr>
          <w:rFonts w:eastAsia="Arial" w:cstheme="minorHAnsi"/>
          <w:b/>
          <w:color w:val="000000"/>
          <w:sz w:val="18"/>
        </w:rPr>
        <w:t xml:space="preserve">Elapsed Time Record </w:t>
      </w:r>
      <w:r w:rsidRPr="00DE6AA3">
        <w:rPr>
          <w:rFonts w:eastAsia="Arial" w:cstheme="minorHAnsi"/>
          <w:b/>
          <w:color w:val="000000"/>
          <w:sz w:val="12"/>
        </w:rPr>
        <w:t>(Record the amount of time taken between the following steps during the evacuation)</w:t>
      </w:r>
    </w:p>
    <w:p w:rsidR="00DE6AA3" w:rsidRPr="00DE6AA3" w:rsidRDefault="00DE6AA3" w:rsidP="00DE6AA3">
      <w:pPr>
        <w:tabs>
          <w:tab w:val="left" w:pos="5688"/>
        </w:tabs>
        <w:spacing w:before="599" w:after="0" w:line="252" w:lineRule="exact"/>
        <w:ind w:left="720"/>
        <w:textAlignment w:val="baseline"/>
        <w:rPr>
          <w:rFonts w:eastAsia="Arial" w:cstheme="minorHAnsi"/>
          <w:color w:val="000000"/>
        </w:rPr>
      </w:pPr>
      <w:r w:rsidRPr="00DE6AA3">
        <w:rPr>
          <w:rFonts w:eastAsia="Arial" w:cstheme="minorHAnsi"/>
          <w:color w:val="000000"/>
        </w:rPr>
        <w:t>Incident Awareness/Alarm</w:t>
      </w:r>
      <w:r w:rsidRPr="00DE6AA3">
        <w:rPr>
          <w:rFonts w:eastAsia="Arial" w:cstheme="minorHAnsi"/>
          <w:color w:val="000000"/>
        </w:rPr>
        <w:tab/>
        <w:t>_____ minutes</w:t>
      </w:r>
    </w:p>
    <w:p w:rsidR="00DE6AA3" w:rsidRPr="00DE6AA3" w:rsidRDefault="00DE6AA3" w:rsidP="00DE6AA3">
      <w:pPr>
        <w:tabs>
          <w:tab w:val="left" w:pos="5688"/>
        </w:tabs>
        <w:spacing w:before="239" w:after="0" w:line="252" w:lineRule="exact"/>
        <w:ind w:left="720"/>
        <w:textAlignment w:val="baseline"/>
        <w:rPr>
          <w:rFonts w:eastAsia="Arial" w:cstheme="minorHAnsi"/>
          <w:color w:val="000000"/>
        </w:rPr>
      </w:pPr>
      <w:r w:rsidRPr="00DE6AA3">
        <w:rPr>
          <w:rFonts w:eastAsia="Arial" w:cstheme="minorHAnsi"/>
          <w:color w:val="000000"/>
        </w:rPr>
        <w:t>Alarm/Employees Evacuated</w:t>
      </w:r>
      <w:r w:rsidRPr="00DE6AA3">
        <w:rPr>
          <w:rFonts w:eastAsia="Arial" w:cstheme="minorHAnsi"/>
          <w:color w:val="000000"/>
        </w:rPr>
        <w:tab/>
        <w:t>_____ minutes</w:t>
      </w:r>
    </w:p>
    <w:p w:rsidR="00DE6AA3" w:rsidRPr="00DE6AA3" w:rsidRDefault="00DE6AA3" w:rsidP="00DE6AA3">
      <w:pPr>
        <w:tabs>
          <w:tab w:val="left" w:pos="5688"/>
        </w:tabs>
        <w:spacing w:before="241" w:after="0" w:line="252" w:lineRule="exact"/>
        <w:ind w:left="720"/>
        <w:textAlignment w:val="baseline"/>
        <w:rPr>
          <w:rFonts w:eastAsia="Arial" w:cstheme="minorHAnsi"/>
          <w:color w:val="000000"/>
        </w:rPr>
      </w:pPr>
      <w:r w:rsidRPr="00DE6AA3">
        <w:rPr>
          <w:rFonts w:eastAsia="Arial" w:cstheme="minorHAnsi"/>
          <w:color w:val="000000"/>
        </w:rPr>
        <w:t>Employees Evacuated/You Evacuate</w:t>
      </w:r>
      <w:r w:rsidRPr="00DE6AA3">
        <w:rPr>
          <w:rFonts w:eastAsia="Arial" w:cstheme="minorHAnsi"/>
          <w:color w:val="000000"/>
        </w:rPr>
        <w:tab/>
        <w:t>_____ minutes</w:t>
      </w:r>
    </w:p>
    <w:p w:rsidR="00DE6AA3" w:rsidRPr="00DE6AA3" w:rsidRDefault="00DE6AA3" w:rsidP="00DE6AA3">
      <w:pPr>
        <w:tabs>
          <w:tab w:val="left" w:pos="5688"/>
        </w:tabs>
        <w:spacing w:before="237" w:after="0" w:line="252" w:lineRule="exact"/>
        <w:ind w:left="720"/>
        <w:textAlignment w:val="baseline"/>
        <w:rPr>
          <w:rFonts w:eastAsia="Arial" w:cstheme="minorHAnsi"/>
          <w:color w:val="000000"/>
        </w:rPr>
      </w:pPr>
      <w:r w:rsidRPr="00DE6AA3">
        <w:rPr>
          <w:rFonts w:eastAsia="Arial" w:cstheme="minorHAnsi"/>
          <w:color w:val="000000"/>
        </w:rPr>
        <w:t>You Evacuate/Employee Tally Sheet Received</w:t>
      </w:r>
      <w:r w:rsidRPr="00DE6AA3">
        <w:rPr>
          <w:rFonts w:eastAsia="Arial" w:cstheme="minorHAnsi"/>
          <w:color w:val="000000"/>
        </w:rPr>
        <w:tab/>
        <w:t>_____ minutes</w:t>
      </w:r>
    </w:p>
    <w:p w:rsidR="00DE6AA3" w:rsidRPr="00DE6AA3" w:rsidRDefault="00DE6AA3" w:rsidP="00DE6AA3">
      <w:pPr>
        <w:tabs>
          <w:tab w:val="left" w:pos="5688"/>
        </w:tabs>
        <w:spacing w:before="239" w:after="0" w:line="252" w:lineRule="exact"/>
        <w:ind w:left="720"/>
        <w:textAlignment w:val="baseline"/>
        <w:rPr>
          <w:rFonts w:eastAsia="Arial" w:cstheme="minorHAnsi"/>
          <w:color w:val="000000"/>
        </w:rPr>
      </w:pPr>
      <w:r w:rsidRPr="00DE6AA3">
        <w:rPr>
          <w:rFonts w:eastAsia="Arial" w:cstheme="minorHAnsi"/>
          <w:color w:val="000000"/>
        </w:rPr>
        <w:t>Employee Tally Sheet Received</w:t>
      </w:r>
      <w:r w:rsidRPr="00DE6AA3">
        <w:rPr>
          <w:rFonts w:eastAsia="Arial" w:cstheme="minorHAnsi"/>
          <w:color w:val="000000"/>
        </w:rPr>
        <w:tab/>
        <w:t>_____ minutes</w:t>
      </w:r>
    </w:p>
    <w:p w:rsidR="00DE6AA3" w:rsidRPr="00DE6AA3" w:rsidRDefault="00DE6AA3" w:rsidP="00DE6AA3">
      <w:pPr>
        <w:spacing w:before="727" w:after="0" w:line="251" w:lineRule="exact"/>
        <w:textAlignment w:val="baseline"/>
        <w:rPr>
          <w:rFonts w:eastAsia="Arial" w:cstheme="minorHAnsi"/>
          <w:b/>
          <w:color w:val="000000"/>
        </w:rPr>
      </w:pPr>
      <w:r w:rsidRPr="00DE6AA3">
        <w:rPr>
          <w:rFonts w:eastAsia="Arial" w:cstheme="minorHAnsi"/>
          <w:b/>
          <w:color w:val="000000"/>
        </w:rPr>
        <w:t>Evaluation of Employee Response to Evacuation Excellent ___ Good/Fair ___ Poor___</w:t>
      </w:r>
    </w:p>
    <w:p w:rsidR="00DE6AA3" w:rsidRPr="00DE6AA3" w:rsidRDefault="00DE6AA3" w:rsidP="00DE6AA3">
      <w:pPr>
        <w:tabs>
          <w:tab w:val="left" w:pos="7200"/>
        </w:tabs>
        <w:spacing w:before="731" w:after="0" w:line="252" w:lineRule="exact"/>
        <w:textAlignment w:val="baseline"/>
        <w:rPr>
          <w:rFonts w:eastAsia="Arial" w:cstheme="minorHAnsi"/>
          <w:color w:val="000000"/>
          <w:spacing w:val="1"/>
        </w:rPr>
      </w:pPr>
      <w:r w:rsidRPr="00DE6AA3">
        <w:rPr>
          <w:rFonts w:eastAsia="Arial" w:cstheme="minorHAnsi"/>
          <w:color w:val="000000"/>
          <w:spacing w:val="1"/>
        </w:rPr>
        <w:t>Did anyone need help exiting the building?</w:t>
      </w:r>
      <w:r w:rsidRPr="00DE6AA3">
        <w:rPr>
          <w:rFonts w:eastAsia="Arial" w:cstheme="minorHAnsi"/>
          <w:color w:val="000000"/>
          <w:spacing w:val="1"/>
        </w:rPr>
        <w:tab/>
      </w:r>
      <w:r w:rsidRPr="00DE6AA3">
        <w:rPr>
          <w:rFonts w:eastAsia="Arial" w:cstheme="minorHAnsi"/>
          <w:color w:val="000000"/>
          <w:spacing w:val="1"/>
          <w:sz w:val="16"/>
        </w:rPr>
        <w:t>Yes ___ No ___</w:t>
      </w:r>
    </w:p>
    <w:p w:rsidR="00DE6AA3" w:rsidRPr="00DE6AA3" w:rsidRDefault="00DE6AA3" w:rsidP="00DE6AA3">
      <w:pPr>
        <w:tabs>
          <w:tab w:val="right" w:leader="underscore" w:pos="9000"/>
        </w:tabs>
        <w:spacing w:before="728" w:after="0" w:line="252" w:lineRule="exact"/>
        <w:textAlignment w:val="baseline"/>
        <w:rPr>
          <w:rFonts w:eastAsia="Arial" w:cstheme="minorHAnsi"/>
          <w:color w:val="000000"/>
        </w:rPr>
      </w:pPr>
      <w:r w:rsidRPr="00DE6AA3">
        <w:rPr>
          <w:rFonts w:eastAsia="Arial" w:cstheme="minorHAnsi"/>
          <w:color w:val="000000"/>
        </w:rPr>
        <w:t>If yes,what type of help was needed?</w:t>
      </w:r>
      <w:r w:rsidRPr="00DE6AA3">
        <w:rPr>
          <w:rFonts w:eastAsia="Arial" w:cstheme="minorHAnsi"/>
          <w:color w:val="000000"/>
        </w:rPr>
        <w:tab/>
        <w:t xml:space="preserve"> </w:t>
      </w:r>
    </w:p>
    <w:p w:rsidR="00DE6AA3" w:rsidRPr="00DE6AA3" w:rsidRDefault="00DE6AA3" w:rsidP="00DE6AA3">
      <w:pPr>
        <w:spacing w:before="735" w:after="0" w:line="252" w:lineRule="exact"/>
        <w:textAlignment w:val="baseline"/>
        <w:rPr>
          <w:rFonts w:eastAsia="Arial" w:cstheme="minorHAnsi"/>
          <w:color w:val="000000"/>
        </w:rPr>
      </w:pPr>
      <w:r w:rsidRPr="00DE6AA3">
        <w:rPr>
          <w:rFonts w:eastAsia="Arial" w:cstheme="minorHAnsi"/>
          <w:color w:val="000000"/>
        </w:rPr>
        <w:t>Who provided the help? Co-workers ____Fire/Law Enforcement Officials _____Other ___</w:t>
      </w:r>
    </w:p>
    <w:p w:rsidR="00DE6AA3" w:rsidRPr="00DE6AA3" w:rsidRDefault="00DE6AA3" w:rsidP="00DE6AA3">
      <w:pPr>
        <w:spacing w:after="0" w:line="273" w:lineRule="exact"/>
        <w:textAlignment w:val="baseline"/>
        <w:rPr>
          <w:rFonts w:eastAsia="Arial" w:cstheme="minorHAnsi"/>
          <w:color w:val="000000"/>
        </w:rPr>
      </w:pPr>
      <w:r w:rsidRPr="00DE6AA3">
        <w:rPr>
          <w:rFonts w:eastAsia="Arial" w:cstheme="minorHAnsi"/>
          <w:color w:val="000000"/>
        </w:rPr>
        <w:t xml:space="preserve">What could be changed to avoid/improve situation in the </w:t>
      </w:r>
      <w:r w:rsidRPr="00DE6AA3">
        <w:rPr>
          <w:rFonts w:eastAsia="Arial" w:cstheme="minorHAnsi"/>
          <w:color w:val="000000"/>
        </w:rPr>
        <w:br/>
        <w:t>future?</w:t>
      </w:r>
    </w:p>
    <w:p w:rsidR="00DE6AA3" w:rsidRPr="00DE6AA3" w:rsidRDefault="00DE6AA3" w:rsidP="00DE6AA3">
      <w:pPr>
        <w:tabs>
          <w:tab w:val="right" w:pos="9288"/>
        </w:tabs>
        <w:spacing w:before="740" w:after="0" w:line="249" w:lineRule="exact"/>
        <w:textAlignment w:val="baseline"/>
        <w:rPr>
          <w:rFonts w:eastAsia="Arial" w:cstheme="minorHAnsi"/>
          <w:color w:val="000000"/>
        </w:rPr>
      </w:pPr>
      <w:r w:rsidRPr="00DE6AA3">
        <w:rPr>
          <w:rFonts w:eastAsia="Arial" w:cstheme="minorHAnsi"/>
          <w:color w:val="000000"/>
        </w:rPr>
        <w:t>Did anyone refuse to leave the building?</w:t>
      </w:r>
      <w:r w:rsidRPr="00DE6AA3">
        <w:rPr>
          <w:rFonts w:eastAsia="Arial" w:cstheme="minorHAnsi"/>
          <w:color w:val="000000"/>
        </w:rPr>
        <w:tab/>
      </w:r>
      <w:r w:rsidRPr="00DE6AA3">
        <w:rPr>
          <w:rFonts w:eastAsia="Arial" w:cstheme="minorHAnsi"/>
          <w:color w:val="000000"/>
          <w:sz w:val="16"/>
        </w:rPr>
        <w:t>Yes ___ No ____</w:t>
      </w:r>
    </w:p>
    <w:p w:rsidR="00DE6AA3" w:rsidRPr="00DE6AA3" w:rsidRDefault="00DE6AA3" w:rsidP="00DE6AA3">
      <w:pPr>
        <w:spacing w:before="236" w:after="255" w:line="249" w:lineRule="exact"/>
        <w:textAlignment w:val="baseline"/>
        <w:rPr>
          <w:rFonts w:eastAsia="Arial" w:cstheme="minorHAnsi"/>
          <w:color w:val="000000"/>
          <w:spacing w:val="-2"/>
        </w:rPr>
      </w:pPr>
      <w:r w:rsidRPr="00DE6AA3">
        <w:rPr>
          <w:rFonts w:eastAsia="Arial" w:cstheme="minorHAnsi"/>
          <w:color w:val="000000"/>
          <w:spacing w:val="-2"/>
        </w:rPr>
        <w:lastRenderedPageBreak/>
        <w:t>If yes, who?</w:t>
      </w:r>
    </w:p>
    <w:p w:rsidR="00DE6AA3" w:rsidRPr="00DE6AA3" w:rsidRDefault="00DE6AA3" w:rsidP="00DE6AA3">
      <w:pPr>
        <w:tabs>
          <w:tab w:val="right" w:pos="9288"/>
        </w:tabs>
        <w:spacing w:before="759" w:after="0" w:line="249" w:lineRule="exact"/>
        <w:textAlignment w:val="baseline"/>
        <w:rPr>
          <w:rFonts w:eastAsia="Arial" w:cstheme="minorHAnsi"/>
          <w:color w:val="000000"/>
        </w:rPr>
      </w:pPr>
      <w:r w:rsidRPr="00DE6AA3">
        <w:rPr>
          <w:rFonts w:eastAsia="PMingLiU" w:cstheme="minorHAnsi"/>
          <w:noProof/>
        </w:rPr>
        <mc:AlternateContent>
          <mc:Choice Requires="wps">
            <w:drawing>
              <wp:anchor distT="0" distB="0" distL="114300" distR="114300" simplePos="0" relativeHeight="251671552" behindDoc="0" locked="0" layoutInCell="1" allowOverlap="1" wp14:anchorId="35C1E443" wp14:editId="6A5EB9D3">
                <wp:simplePos x="0" y="0"/>
                <wp:positionH relativeFrom="page">
                  <wp:posOffset>911225</wp:posOffset>
                </wp:positionH>
                <wp:positionV relativeFrom="page">
                  <wp:posOffset>2374265</wp:posOffset>
                </wp:positionV>
                <wp:extent cx="521589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589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5C041" id="Straight Connector 1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86.95pt" to="482.45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" strokeweight=".95pt">
                <w10:wrap anchorx="page" anchory="page"/>
              </v:line>
            </w:pict>
          </mc:Fallback>
        </mc:AlternateContent>
      </w:r>
      <w:r w:rsidRPr="00DE6AA3">
        <w:rPr>
          <w:rFonts w:eastAsia="Arial" w:cstheme="minorHAnsi"/>
          <w:color w:val="000000"/>
        </w:rPr>
        <w:t>Did anyone refuse to follow Evacuation Plan Orders?</w:t>
      </w:r>
      <w:r w:rsidRPr="00DE6AA3">
        <w:rPr>
          <w:rFonts w:eastAsia="Arial" w:cstheme="minorHAnsi"/>
          <w:color w:val="000000"/>
        </w:rPr>
        <w:tab/>
      </w:r>
      <w:r w:rsidRPr="00DE6AA3">
        <w:rPr>
          <w:rFonts w:eastAsia="Arial" w:cstheme="minorHAnsi"/>
          <w:color w:val="000000"/>
          <w:sz w:val="16"/>
        </w:rPr>
        <w:t>Yes ___ No ____</w:t>
      </w:r>
    </w:p>
    <w:p w:rsidR="00DE6AA3" w:rsidRPr="00DE6AA3" w:rsidRDefault="00DE6AA3" w:rsidP="00DE6AA3">
      <w:pPr>
        <w:spacing w:before="241" w:after="260" w:line="249" w:lineRule="exact"/>
        <w:textAlignment w:val="baseline"/>
        <w:rPr>
          <w:rFonts w:eastAsia="Arial" w:cstheme="minorHAnsi"/>
          <w:color w:val="000000"/>
          <w:spacing w:val="-2"/>
        </w:rPr>
      </w:pPr>
      <w:r w:rsidRPr="00DE6AA3">
        <w:rPr>
          <w:rFonts w:eastAsia="Arial" w:cstheme="minorHAnsi"/>
          <w:color w:val="000000"/>
          <w:spacing w:val="-2"/>
        </w:rPr>
        <w:t>If yes, who?</w:t>
      </w:r>
    </w:p>
    <w:p w:rsidR="00DE6AA3" w:rsidRPr="00DE6AA3" w:rsidRDefault="00DE6AA3" w:rsidP="00DE6AA3">
      <w:pPr>
        <w:tabs>
          <w:tab w:val="right" w:pos="9288"/>
        </w:tabs>
        <w:spacing w:before="762" w:after="0" w:line="249" w:lineRule="exact"/>
        <w:textAlignment w:val="baseline"/>
        <w:rPr>
          <w:rFonts w:eastAsia="Arial" w:cstheme="minorHAnsi"/>
          <w:color w:val="000000"/>
        </w:rPr>
      </w:pPr>
      <w:r w:rsidRPr="00DE6AA3">
        <w:rPr>
          <w:rFonts w:eastAsia="PMingLiU" w:cstheme="minorHAnsi"/>
          <w:noProof/>
        </w:rPr>
        <mc:AlternateContent>
          <mc:Choice Requires="wps">
            <w:drawing>
              <wp:anchor distT="0" distB="0" distL="114300" distR="114300" simplePos="0" relativeHeight="251672576" behindDoc="0" locked="0" layoutInCell="1" allowOverlap="1" wp14:anchorId="4F0BCB89" wp14:editId="128C3897">
                <wp:simplePos x="0" y="0"/>
                <wp:positionH relativeFrom="page">
                  <wp:posOffset>911225</wp:posOffset>
                </wp:positionH>
                <wp:positionV relativeFrom="page">
                  <wp:posOffset>3493135</wp:posOffset>
                </wp:positionV>
                <wp:extent cx="521589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589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994BF" id="Straight Connector 12"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75.05pt" to="482.4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" strokeweight=".95pt">
                <w10:wrap anchorx="page" anchory="page"/>
              </v:line>
            </w:pict>
          </mc:Fallback>
        </mc:AlternateContent>
      </w:r>
      <w:r w:rsidRPr="00DE6AA3">
        <w:rPr>
          <w:rFonts w:eastAsia="Arial" w:cstheme="minorHAnsi"/>
          <w:color w:val="000000"/>
        </w:rPr>
        <w:t>Did anyone refuse to follow instruction from Assembly Area Coordinators?</w:t>
      </w:r>
      <w:r w:rsidRPr="00DE6AA3">
        <w:rPr>
          <w:rFonts w:eastAsia="Arial" w:cstheme="minorHAnsi"/>
          <w:color w:val="000000"/>
        </w:rPr>
        <w:tab/>
      </w:r>
      <w:r w:rsidRPr="00DE6AA3">
        <w:rPr>
          <w:rFonts w:eastAsia="Arial" w:cstheme="minorHAnsi"/>
          <w:color w:val="000000"/>
          <w:sz w:val="16"/>
        </w:rPr>
        <w:t>Yes ___ No ____</w:t>
      </w:r>
    </w:p>
    <w:p w:rsidR="00DE6AA3" w:rsidRPr="00DE6AA3" w:rsidRDefault="00DE6AA3" w:rsidP="00DE6AA3">
      <w:pPr>
        <w:spacing w:before="238" w:after="255" w:line="249" w:lineRule="exact"/>
        <w:textAlignment w:val="baseline"/>
        <w:rPr>
          <w:rFonts w:eastAsia="Arial" w:cstheme="minorHAnsi"/>
          <w:color w:val="000000"/>
          <w:spacing w:val="-2"/>
        </w:rPr>
      </w:pPr>
      <w:r w:rsidRPr="00DE6AA3">
        <w:rPr>
          <w:rFonts w:eastAsia="Arial" w:cstheme="minorHAnsi"/>
          <w:color w:val="000000"/>
          <w:spacing w:val="-2"/>
        </w:rPr>
        <w:t>If yes, who?</w:t>
      </w:r>
    </w:p>
    <w:p w:rsidR="00DE6AA3" w:rsidRPr="00DE6AA3" w:rsidRDefault="00DE6AA3" w:rsidP="00DE6AA3">
      <w:pPr>
        <w:spacing w:before="755" w:after="466" w:line="249" w:lineRule="exact"/>
        <w:textAlignment w:val="baseline"/>
        <w:rPr>
          <w:rFonts w:eastAsia="Arial" w:cstheme="minorHAnsi"/>
          <w:color w:val="000000"/>
        </w:rPr>
      </w:pPr>
      <w:r w:rsidRPr="00DE6AA3">
        <w:rPr>
          <w:rFonts w:eastAsia="PMingLiU" w:cstheme="minorHAnsi"/>
          <w:noProof/>
        </w:rPr>
        <mc:AlternateContent>
          <mc:Choice Requires="wps">
            <w:drawing>
              <wp:anchor distT="0" distB="0" distL="114300" distR="114300" simplePos="0" relativeHeight="251673600" behindDoc="0" locked="0" layoutInCell="1" allowOverlap="1" wp14:anchorId="2863A8F6" wp14:editId="1255B060">
                <wp:simplePos x="0" y="0"/>
                <wp:positionH relativeFrom="page">
                  <wp:posOffset>911225</wp:posOffset>
                </wp:positionH>
                <wp:positionV relativeFrom="page">
                  <wp:posOffset>4614545</wp:posOffset>
                </wp:positionV>
                <wp:extent cx="521589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589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0C1BF" id="Straight Connector 13"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63.35pt" to="482.45pt,3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0rHgIAADkEAAAOAAAAZHJzL2Uyb0RvYy54bWysU02P2jAQvVfqf7ByhyQsU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" strokeweight=".95pt">
                <w10:wrap anchorx="page" anchory="page"/>
              </v:line>
            </w:pict>
          </mc:Fallback>
        </mc:AlternateContent>
      </w:r>
      <w:r w:rsidRPr="00DE6AA3">
        <w:rPr>
          <w:rFonts w:eastAsia="Arial" w:cstheme="minorHAnsi"/>
          <w:color w:val="000000"/>
        </w:rPr>
        <w:t>What could be changed to avoid/improve the situation in the future?</w:t>
      </w:r>
      <w:r w:rsidRPr="00DE6AA3">
        <w:rPr>
          <w:rFonts w:eastAsia="PMingLiU" w:cstheme="minorHAnsi"/>
          <w:noProof/>
        </w:rPr>
        <mc:AlternateContent>
          <mc:Choice Requires="wps">
            <w:drawing>
              <wp:anchor distT="0" distB="0" distL="114300" distR="114300" simplePos="0" relativeHeight="251674624" behindDoc="0" locked="0" layoutInCell="1" allowOverlap="1" wp14:anchorId="7C5BFF87" wp14:editId="7066E822">
                <wp:simplePos x="0" y="0"/>
                <wp:positionH relativeFrom="page">
                  <wp:posOffset>911225</wp:posOffset>
                </wp:positionH>
                <wp:positionV relativeFrom="page">
                  <wp:posOffset>5550535</wp:posOffset>
                </wp:positionV>
                <wp:extent cx="5944235"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767C" id="Straight Connector 15"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437.05pt" to="539.8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MHgIAADkEAAAOAAAAZHJzL2Uyb0RvYy54bWysU02P2jAQvVfqf7ByhyRso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" strokeweight=".95pt">
                <w10:wrap anchorx="page" anchory="page"/>
              </v:line>
            </w:pict>
          </mc:Fallback>
        </mc:AlternateContent>
      </w:r>
      <w:r w:rsidRPr="00DE6AA3">
        <w:rPr>
          <w:rFonts w:eastAsia="Arial" w:cstheme="minorHAnsi"/>
          <w:color w:val="000000"/>
        </w:rPr>
        <w:t>_</w:t>
      </w:r>
    </w:p>
    <w:p w:rsidR="00DE6AA3" w:rsidRPr="00DE6AA3" w:rsidRDefault="00DE6AA3" w:rsidP="00DE6AA3">
      <w:pPr>
        <w:spacing w:before="755" w:after="466" w:line="249" w:lineRule="exact"/>
        <w:textAlignment w:val="baseline"/>
        <w:rPr>
          <w:rFonts w:eastAsia="Arial" w:cstheme="minorHAnsi"/>
          <w:color w:val="000000"/>
        </w:rPr>
      </w:pPr>
      <w:r w:rsidRPr="00DE6AA3">
        <w:rPr>
          <w:rFonts w:eastAsia="Arial" w:cstheme="minorHAnsi"/>
          <w:color w:val="000000"/>
        </w:rPr>
        <w:t xml:space="preserve">Did all building equipment (alarms, exit lights, elevator) function properly? </w:t>
      </w:r>
      <w:r w:rsidRPr="00DE6AA3">
        <w:rPr>
          <w:rFonts w:eastAsia="Arial" w:cstheme="minorHAnsi"/>
          <w:color w:val="000000"/>
          <w:sz w:val="16"/>
        </w:rPr>
        <w:t>Yes</w:t>
      </w:r>
      <w:r w:rsidRPr="00DE6AA3">
        <w:rPr>
          <w:rFonts w:eastAsia="Arial" w:cstheme="minorHAnsi"/>
          <w:color w:val="000000"/>
        </w:rPr>
        <w:t xml:space="preserve">___ </w:t>
      </w:r>
      <w:r w:rsidRPr="00DE6AA3">
        <w:rPr>
          <w:rFonts w:eastAsia="Arial" w:cstheme="minorHAnsi"/>
          <w:color w:val="000000"/>
          <w:sz w:val="16"/>
        </w:rPr>
        <w:t>No____</w:t>
      </w:r>
    </w:p>
    <w:p w:rsidR="00DE6AA3" w:rsidRPr="00DE6AA3" w:rsidRDefault="00DE6AA3" w:rsidP="00DE6AA3">
      <w:pPr>
        <w:tabs>
          <w:tab w:val="left" w:leader="underscore" w:pos="5184"/>
        </w:tabs>
        <w:spacing w:before="728" w:after="254" w:line="249" w:lineRule="exact"/>
        <w:textAlignment w:val="baseline"/>
        <w:rPr>
          <w:rFonts w:eastAsia="Arial" w:cstheme="minorHAnsi"/>
          <w:color w:val="000000"/>
          <w:spacing w:val="1"/>
        </w:rPr>
      </w:pPr>
      <w:r w:rsidRPr="00DE6AA3">
        <w:rPr>
          <w:rFonts w:eastAsia="Arial" w:cstheme="minorHAnsi"/>
          <w:color w:val="000000"/>
          <w:spacing w:val="1"/>
        </w:rPr>
        <w:t>If no, what equipment failed?</w:t>
      </w:r>
      <w:r w:rsidRPr="00DE6AA3">
        <w:rPr>
          <w:rFonts w:eastAsia="Arial" w:cstheme="minorHAnsi"/>
          <w:color w:val="000000"/>
          <w:spacing w:val="1"/>
        </w:rPr>
        <w:tab/>
        <w:t>Where is it located?</w:t>
      </w:r>
    </w:p>
    <w:p w:rsidR="00DE6AA3" w:rsidRDefault="00DE6AA3" w:rsidP="00B814D9">
      <w:pPr>
        <w:spacing w:before="278" w:after="0" w:line="276" w:lineRule="exact"/>
        <w:ind w:right="144"/>
        <w:jc w:val="both"/>
        <w:textAlignment w:val="baseline"/>
        <w:rPr>
          <w:rFonts w:eastAsia="Arial" w:cstheme="minorHAnsi"/>
          <w:b/>
          <w:color w:val="000000"/>
          <w:sz w:val="28"/>
          <w:szCs w:val="28"/>
        </w:rPr>
      </w:pPr>
    </w:p>
    <w:p w:rsidR="00DE6AA3" w:rsidRDefault="00DE6AA3" w:rsidP="00B814D9">
      <w:pPr>
        <w:spacing w:before="278" w:after="0" w:line="276" w:lineRule="exact"/>
        <w:ind w:right="144"/>
        <w:jc w:val="both"/>
        <w:textAlignment w:val="baseline"/>
        <w:rPr>
          <w:rFonts w:eastAsia="Arial" w:cstheme="minorHAnsi"/>
          <w:color w:val="000000"/>
          <w:sz w:val="24"/>
          <w:szCs w:val="24"/>
        </w:rPr>
      </w:pPr>
      <w:r>
        <w:rPr>
          <w:rFonts w:eastAsia="Arial" w:cstheme="minorHAnsi"/>
          <w:color w:val="000000"/>
          <w:sz w:val="24"/>
          <w:szCs w:val="24"/>
        </w:rPr>
        <w:t>Other Information:</w:t>
      </w: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DE6AA3" w:rsidRPr="00DE6AA3" w:rsidRDefault="00DE6AA3" w:rsidP="00DE6AA3">
      <w:pPr>
        <w:tabs>
          <w:tab w:val="left" w:pos="720"/>
        </w:tabs>
        <w:spacing w:before="294" w:after="0" w:line="275" w:lineRule="exact"/>
        <w:jc w:val="both"/>
        <w:textAlignment w:val="baseline"/>
        <w:rPr>
          <w:rFonts w:eastAsia="Arial" w:cstheme="minorHAnsi"/>
          <w:b/>
          <w:color w:val="000000"/>
          <w:sz w:val="32"/>
          <w:szCs w:val="32"/>
        </w:rPr>
      </w:pPr>
      <w:r w:rsidRPr="00DE6AA3">
        <w:rPr>
          <w:rFonts w:eastAsia="Arial" w:cstheme="minorHAnsi"/>
          <w:b/>
          <w:color w:val="000000"/>
          <w:sz w:val="32"/>
          <w:szCs w:val="32"/>
        </w:rPr>
        <w:lastRenderedPageBreak/>
        <w:t>APPENDIX B</w:t>
      </w:r>
    </w:p>
    <w:p w:rsidR="00DE6AA3" w:rsidRPr="00DE6AA3" w:rsidRDefault="00DE6AA3" w:rsidP="00DE6AA3">
      <w:pPr>
        <w:tabs>
          <w:tab w:val="left" w:pos="720"/>
        </w:tabs>
        <w:spacing w:before="294" w:after="0" w:line="275" w:lineRule="exact"/>
        <w:jc w:val="both"/>
        <w:textAlignment w:val="baseline"/>
        <w:rPr>
          <w:rFonts w:eastAsia="Arial" w:cstheme="minorHAnsi"/>
          <w:b/>
          <w:color w:val="000000"/>
          <w:sz w:val="32"/>
          <w:szCs w:val="32"/>
        </w:rPr>
      </w:pPr>
      <w:r w:rsidRPr="00DE6AA3">
        <w:rPr>
          <w:rFonts w:eastAsia="Arial" w:cstheme="minorHAnsi"/>
          <w:b/>
          <w:color w:val="000000"/>
          <w:sz w:val="28"/>
        </w:rPr>
        <w:t>EVACUATION GUIDELINES FOR PEOPLE WITH DISABILITIES</w:t>
      </w:r>
    </w:p>
    <w:p w:rsidR="00DE6AA3" w:rsidRPr="00DE6AA3" w:rsidRDefault="00DE6AA3" w:rsidP="00DE6AA3">
      <w:pPr>
        <w:spacing w:before="202" w:after="0" w:line="317" w:lineRule="exact"/>
        <w:jc w:val="both"/>
        <w:textAlignment w:val="baseline"/>
        <w:rPr>
          <w:rFonts w:eastAsia="Arial" w:cstheme="minorHAnsi"/>
          <w:color w:val="000000"/>
          <w:sz w:val="24"/>
        </w:rPr>
      </w:pPr>
      <w:r w:rsidRPr="00DE6AA3">
        <w:rPr>
          <w:rFonts w:eastAsia="Arial" w:cstheme="minorHAnsi"/>
          <w:color w:val="000000"/>
          <w:sz w:val="24"/>
        </w:rPr>
        <w:t>The following guidelines have been adopted by the County of Ventura to assist in planning for the evacuation of people with physical disabilities.</w:t>
      </w:r>
    </w:p>
    <w:p w:rsidR="00DE6AA3" w:rsidRPr="00DE6AA3" w:rsidRDefault="00DE6AA3" w:rsidP="00DE6AA3">
      <w:pPr>
        <w:spacing w:before="654" w:after="0" w:line="272" w:lineRule="exact"/>
        <w:textAlignment w:val="baseline"/>
        <w:rPr>
          <w:rFonts w:eastAsia="Arial" w:cstheme="minorHAnsi"/>
          <w:color w:val="000000"/>
          <w:sz w:val="24"/>
        </w:rPr>
      </w:pPr>
      <w:r w:rsidRPr="00DE6AA3">
        <w:rPr>
          <w:rFonts w:eastAsia="Arial" w:cstheme="minorHAnsi"/>
          <w:color w:val="000000"/>
          <w:sz w:val="24"/>
        </w:rPr>
        <w:t>FOR ALL EMERGENCIES, AFTER AN EVACUATION HAS BEEN ORDERED</w:t>
      </w:r>
      <w:r w:rsidRPr="00DE6AA3">
        <w:rPr>
          <w:rFonts w:eastAsia="Arial" w:cstheme="minorHAnsi"/>
          <w:color w:val="000000"/>
        </w:rPr>
        <w:t>:</w:t>
      </w:r>
    </w:p>
    <w:p w:rsidR="00DE6AA3" w:rsidRPr="00DE6AA3" w:rsidRDefault="00DE6AA3" w:rsidP="00DE6AA3">
      <w:pPr>
        <w:numPr>
          <w:ilvl w:val="0"/>
          <w:numId w:val="1"/>
        </w:numPr>
        <w:tabs>
          <w:tab w:val="left" w:pos="432"/>
        </w:tabs>
        <w:spacing w:before="156" w:after="0" w:line="296" w:lineRule="exact"/>
        <w:ind w:left="432" w:hanging="360"/>
        <w:textAlignment w:val="baseline"/>
        <w:rPr>
          <w:rFonts w:eastAsia="Arial" w:cstheme="minorHAnsi"/>
          <w:color w:val="000000"/>
          <w:sz w:val="24"/>
        </w:rPr>
      </w:pPr>
      <w:r w:rsidRPr="00DE6AA3">
        <w:rPr>
          <w:rFonts w:eastAsia="Arial" w:cstheme="minorHAnsi"/>
          <w:color w:val="000000"/>
          <w:sz w:val="24"/>
        </w:rPr>
        <w:t>Evacuate peop</w:t>
      </w:r>
      <w:r w:rsidR="00A018F6">
        <w:rPr>
          <w:rFonts w:eastAsia="Arial" w:cstheme="minorHAnsi"/>
          <w:color w:val="000000"/>
          <w:sz w:val="24"/>
        </w:rPr>
        <w:t>le with disabilities if safe to do so</w:t>
      </w:r>
      <w:r w:rsidRPr="00DE6AA3">
        <w:rPr>
          <w:rFonts w:eastAsia="Arial" w:cstheme="minorHAnsi"/>
          <w:color w:val="000000"/>
          <w:sz w:val="24"/>
        </w:rPr>
        <w:t>.</w:t>
      </w:r>
    </w:p>
    <w:p w:rsidR="00DE6AA3" w:rsidRPr="00DE6AA3" w:rsidRDefault="00DE6AA3" w:rsidP="00DE6AA3">
      <w:pPr>
        <w:numPr>
          <w:ilvl w:val="0"/>
          <w:numId w:val="1"/>
        </w:numPr>
        <w:tabs>
          <w:tab w:val="left" w:pos="432"/>
        </w:tabs>
        <w:spacing w:before="298" w:after="0" w:line="273" w:lineRule="exact"/>
        <w:ind w:left="432" w:hanging="360"/>
        <w:jc w:val="both"/>
        <w:textAlignment w:val="baseline"/>
        <w:rPr>
          <w:rFonts w:eastAsia="Arial" w:cstheme="minorHAnsi"/>
          <w:b/>
          <w:color w:val="000000"/>
          <w:sz w:val="24"/>
        </w:rPr>
      </w:pPr>
      <w:r w:rsidRPr="00DE6AA3">
        <w:rPr>
          <w:rFonts w:eastAsia="Arial" w:cstheme="minorHAnsi"/>
          <w:b/>
          <w:color w:val="000000"/>
          <w:sz w:val="24"/>
        </w:rPr>
        <w:t xml:space="preserve">DO NOT </w:t>
      </w:r>
      <w:r w:rsidRPr="00DE6AA3">
        <w:rPr>
          <w:rFonts w:eastAsia="Arial" w:cstheme="minorHAnsi"/>
          <w:color w:val="000000"/>
          <w:sz w:val="24"/>
        </w:rPr>
        <w:t>use elevators, unless authorized to do so by law enforcement or fire personnel.</w:t>
      </w:r>
    </w:p>
    <w:p w:rsidR="00DE6AA3" w:rsidRPr="00DE6AA3" w:rsidRDefault="00DE6AA3" w:rsidP="00DE6AA3">
      <w:pPr>
        <w:numPr>
          <w:ilvl w:val="0"/>
          <w:numId w:val="1"/>
        </w:numPr>
        <w:tabs>
          <w:tab w:val="left" w:pos="432"/>
        </w:tabs>
        <w:spacing w:before="276" w:after="0" w:line="296" w:lineRule="exact"/>
        <w:ind w:left="432" w:hanging="360"/>
        <w:jc w:val="both"/>
        <w:textAlignment w:val="baseline"/>
        <w:rPr>
          <w:rFonts w:eastAsia="Arial" w:cstheme="minorHAnsi"/>
          <w:color w:val="000000"/>
          <w:sz w:val="24"/>
        </w:rPr>
      </w:pPr>
      <w:r w:rsidRPr="00DE6AA3">
        <w:rPr>
          <w:rFonts w:eastAsia="Arial" w:cstheme="minorHAnsi"/>
          <w:color w:val="000000"/>
          <w:sz w:val="24"/>
        </w:rPr>
        <w:t>If the situation is life threatening, call 911.</w:t>
      </w:r>
    </w:p>
    <w:p w:rsidR="00DE6AA3" w:rsidRPr="00DE6AA3" w:rsidRDefault="00DE6AA3" w:rsidP="00DE6AA3">
      <w:pPr>
        <w:numPr>
          <w:ilvl w:val="0"/>
          <w:numId w:val="1"/>
        </w:numPr>
        <w:tabs>
          <w:tab w:val="left" w:pos="432"/>
        </w:tabs>
        <w:spacing w:before="290" w:after="0" w:line="276" w:lineRule="exact"/>
        <w:ind w:left="432" w:hanging="360"/>
        <w:jc w:val="both"/>
        <w:textAlignment w:val="baseline"/>
        <w:rPr>
          <w:rFonts w:eastAsia="Arial" w:cstheme="minorHAnsi"/>
          <w:color w:val="000000"/>
          <w:sz w:val="24"/>
        </w:rPr>
      </w:pPr>
      <w:r w:rsidRPr="00DE6AA3">
        <w:rPr>
          <w:rFonts w:eastAsia="Arial" w:cstheme="minorHAnsi"/>
          <w:color w:val="000000"/>
          <w:sz w:val="24"/>
        </w:rPr>
        <w:t>Check on people with special needs during an evacuation. A "buddy system" is a good method where people with disabilities arrange for volunteers (co-workers) to alert them and assist them in an emergency.</w:t>
      </w:r>
    </w:p>
    <w:p w:rsidR="00DE6AA3" w:rsidRPr="00DE6AA3" w:rsidRDefault="00DE6AA3" w:rsidP="00DE6AA3">
      <w:pPr>
        <w:numPr>
          <w:ilvl w:val="0"/>
          <w:numId w:val="1"/>
        </w:numPr>
        <w:tabs>
          <w:tab w:val="left" w:pos="432"/>
        </w:tabs>
        <w:spacing w:before="287" w:after="0" w:line="279" w:lineRule="exact"/>
        <w:ind w:left="432" w:hanging="360"/>
        <w:jc w:val="both"/>
        <w:textAlignment w:val="baseline"/>
        <w:rPr>
          <w:rFonts w:eastAsia="Arial" w:cstheme="minorHAnsi"/>
          <w:color w:val="000000"/>
          <w:sz w:val="24"/>
        </w:rPr>
      </w:pPr>
      <w:r w:rsidRPr="00DE6AA3">
        <w:rPr>
          <w:rFonts w:eastAsia="Arial" w:cstheme="minorHAnsi"/>
          <w:color w:val="000000"/>
          <w:sz w:val="24"/>
        </w:rPr>
        <w:t>Attempt a rescue evacuation ONLY if you have had rescue training or the person is in immediate danger and cannot wait for professional assistance.</w:t>
      </w:r>
    </w:p>
    <w:p w:rsidR="00DE6AA3" w:rsidRPr="00DE6AA3" w:rsidRDefault="00DE6AA3" w:rsidP="00DE6AA3">
      <w:pPr>
        <w:numPr>
          <w:ilvl w:val="0"/>
          <w:numId w:val="1"/>
        </w:numPr>
        <w:tabs>
          <w:tab w:val="left" w:pos="432"/>
        </w:tabs>
        <w:spacing w:before="287" w:after="0" w:line="279" w:lineRule="exact"/>
        <w:ind w:left="432" w:hanging="360"/>
        <w:jc w:val="both"/>
        <w:textAlignment w:val="baseline"/>
        <w:rPr>
          <w:rFonts w:eastAsia="Arial" w:cstheme="minorHAnsi"/>
          <w:color w:val="000000"/>
          <w:sz w:val="24"/>
        </w:rPr>
      </w:pPr>
      <w:r w:rsidRPr="00DE6AA3">
        <w:rPr>
          <w:rFonts w:eastAsia="Arial" w:cstheme="minorHAnsi"/>
          <w:color w:val="000000"/>
          <w:sz w:val="24"/>
        </w:rPr>
        <w:t>Always ASK someone with a disability how you can help BEFORE attempting any rescue technique or giving assistance. Ask how he or she can best be assisted or moved and whether there are any special considerations or items that need to come with the person.</w:t>
      </w:r>
    </w:p>
    <w:p w:rsidR="00DE6AA3" w:rsidRPr="00DE6AA3" w:rsidRDefault="00DE6AA3" w:rsidP="00DE6AA3">
      <w:pPr>
        <w:spacing w:after="0" w:line="485" w:lineRule="exact"/>
        <w:ind w:left="72"/>
        <w:textAlignment w:val="baseline"/>
        <w:rPr>
          <w:rFonts w:eastAsia="Arial" w:cstheme="minorHAnsi"/>
          <w:color w:val="000000"/>
          <w:sz w:val="24"/>
        </w:rPr>
      </w:pPr>
    </w:p>
    <w:p w:rsidR="00DE6AA3" w:rsidRPr="00DE6AA3" w:rsidRDefault="00DE6AA3" w:rsidP="00DE6AA3">
      <w:pPr>
        <w:spacing w:after="0" w:line="485" w:lineRule="exact"/>
        <w:ind w:left="72"/>
        <w:textAlignment w:val="baseline"/>
        <w:rPr>
          <w:rFonts w:eastAsia="Arial" w:cstheme="minorHAnsi"/>
          <w:color w:val="000000"/>
          <w:sz w:val="24"/>
        </w:rPr>
      </w:pPr>
      <w:r w:rsidRPr="00DE6AA3">
        <w:rPr>
          <w:rFonts w:eastAsia="Arial" w:cstheme="minorHAnsi"/>
          <w:color w:val="000000"/>
          <w:sz w:val="24"/>
        </w:rPr>
        <w:t xml:space="preserve">RESPONSES TO EMERGENCIES </w:t>
      </w:r>
      <w:r w:rsidRPr="00DE6AA3">
        <w:rPr>
          <w:rFonts w:eastAsia="Arial" w:cstheme="minorHAnsi"/>
          <w:color w:val="000000"/>
          <w:sz w:val="24"/>
        </w:rPr>
        <w:br/>
      </w:r>
      <w:r w:rsidRPr="00DE6AA3">
        <w:rPr>
          <w:rFonts w:eastAsia="Arial" w:cstheme="minorHAnsi"/>
          <w:b/>
          <w:color w:val="000000"/>
          <w:sz w:val="24"/>
        </w:rPr>
        <w:t>Blindness or Visual Impairment</w:t>
      </w:r>
    </w:p>
    <w:p w:rsidR="00DE6AA3" w:rsidRPr="00DE6AA3" w:rsidRDefault="00DE6AA3" w:rsidP="00DE6AA3">
      <w:pPr>
        <w:spacing w:before="512" w:after="0" w:line="274" w:lineRule="exact"/>
        <w:ind w:left="72"/>
        <w:textAlignment w:val="baseline"/>
        <w:rPr>
          <w:rFonts w:eastAsia="Arial" w:cstheme="minorHAnsi"/>
          <w:color w:val="000000"/>
          <w:sz w:val="24"/>
        </w:rPr>
      </w:pPr>
      <w:r w:rsidRPr="00DE6AA3">
        <w:rPr>
          <w:rFonts w:eastAsia="Arial" w:cstheme="minorHAnsi"/>
          <w:color w:val="000000"/>
          <w:sz w:val="24"/>
        </w:rPr>
        <w:t>Bomb Threat, Earthquake, Fire, Hazardous Material Releases and Power Outages:</w:t>
      </w:r>
    </w:p>
    <w:p w:rsidR="00DE6AA3" w:rsidRPr="00DE6AA3" w:rsidRDefault="00DE6AA3" w:rsidP="00DE6AA3">
      <w:pPr>
        <w:numPr>
          <w:ilvl w:val="0"/>
          <w:numId w:val="1"/>
        </w:numPr>
        <w:tabs>
          <w:tab w:val="left" w:pos="432"/>
        </w:tabs>
        <w:spacing w:before="259" w:after="0" w:line="274" w:lineRule="exact"/>
        <w:ind w:left="432" w:hanging="360"/>
        <w:textAlignment w:val="baseline"/>
        <w:rPr>
          <w:rFonts w:eastAsia="Arial" w:cstheme="minorHAnsi"/>
          <w:color w:val="000000"/>
          <w:sz w:val="24"/>
        </w:rPr>
      </w:pPr>
      <w:r w:rsidRPr="00DE6AA3">
        <w:rPr>
          <w:rFonts w:eastAsia="Arial" w:cstheme="minorHAnsi"/>
          <w:color w:val="000000"/>
          <w:sz w:val="24"/>
        </w:rPr>
        <w:t>Give verbal instructions to advise about the safest route or direction by using compass directions, estimated distances and directional terms.</w:t>
      </w:r>
    </w:p>
    <w:p w:rsidR="00DE6AA3" w:rsidRPr="00DE6AA3" w:rsidRDefault="00DE6AA3" w:rsidP="00DE6AA3">
      <w:pPr>
        <w:numPr>
          <w:ilvl w:val="0"/>
          <w:numId w:val="1"/>
        </w:numPr>
        <w:tabs>
          <w:tab w:val="left" w:pos="432"/>
        </w:tabs>
        <w:spacing w:before="296" w:after="0" w:line="274" w:lineRule="exact"/>
        <w:ind w:left="432" w:hanging="360"/>
        <w:textAlignment w:val="baseline"/>
        <w:rPr>
          <w:rFonts w:eastAsia="Arial" w:cstheme="minorHAnsi"/>
          <w:b/>
          <w:color w:val="000000"/>
          <w:sz w:val="24"/>
        </w:rPr>
      </w:pPr>
      <w:r w:rsidRPr="00DE6AA3">
        <w:rPr>
          <w:rFonts w:eastAsia="Arial" w:cstheme="minorHAnsi"/>
          <w:b/>
          <w:color w:val="000000"/>
          <w:sz w:val="24"/>
        </w:rPr>
        <w:t xml:space="preserve">DO NOT </w:t>
      </w:r>
      <w:r w:rsidRPr="00DE6AA3">
        <w:rPr>
          <w:rFonts w:eastAsia="Arial" w:cstheme="minorHAnsi"/>
          <w:color w:val="000000"/>
          <w:sz w:val="24"/>
        </w:rPr>
        <w:t>grasp a visually impaired person's arm. Ask if he or she would like to hold onto your arm as you exit, especially if there is debris or a crowd</w:t>
      </w:r>
    </w:p>
    <w:p w:rsidR="00DE6AA3" w:rsidRPr="00DE6AA3" w:rsidRDefault="00DE6AA3" w:rsidP="00DE6AA3">
      <w:pPr>
        <w:numPr>
          <w:ilvl w:val="0"/>
          <w:numId w:val="1"/>
        </w:numPr>
        <w:tabs>
          <w:tab w:val="left" w:pos="432"/>
        </w:tabs>
        <w:spacing w:before="298" w:after="0" w:line="274" w:lineRule="exact"/>
        <w:ind w:left="432" w:right="1512" w:hanging="360"/>
        <w:textAlignment w:val="baseline"/>
        <w:rPr>
          <w:rFonts w:eastAsia="Arial" w:cstheme="minorHAnsi"/>
          <w:color w:val="000000"/>
          <w:sz w:val="24"/>
        </w:rPr>
      </w:pPr>
      <w:r w:rsidRPr="00DE6AA3">
        <w:rPr>
          <w:rFonts w:eastAsia="Arial" w:cstheme="minorHAnsi"/>
          <w:color w:val="000000"/>
          <w:sz w:val="24"/>
        </w:rPr>
        <w:t xml:space="preserve">Give other verbal instructions or information (elevators cannot be used) </w:t>
      </w:r>
      <w:r w:rsidRPr="00DE6AA3">
        <w:rPr>
          <w:rFonts w:eastAsia="Arial" w:cstheme="minorHAnsi"/>
          <w:b/>
          <w:color w:val="000000"/>
          <w:sz w:val="24"/>
        </w:rPr>
        <w:t>Deafness or Hearing Loss</w:t>
      </w:r>
    </w:p>
    <w:p w:rsidR="00DE6AA3" w:rsidRPr="00DE6AA3" w:rsidRDefault="00DE6AA3" w:rsidP="00DE6AA3">
      <w:pPr>
        <w:spacing w:before="522" w:after="0" w:line="274" w:lineRule="exact"/>
        <w:ind w:left="72"/>
        <w:textAlignment w:val="baseline"/>
        <w:rPr>
          <w:rFonts w:eastAsia="Arial" w:cstheme="minorHAnsi"/>
          <w:color w:val="000000"/>
          <w:sz w:val="24"/>
        </w:rPr>
      </w:pPr>
      <w:r w:rsidRPr="00DE6AA3">
        <w:rPr>
          <w:rFonts w:eastAsia="Arial" w:cstheme="minorHAnsi"/>
          <w:color w:val="000000"/>
          <w:sz w:val="24"/>
        </w:rPr>
        <w:t>Bomb Threat, Earthquake, Fire, Hazardous Materials Releases and Power Outages:</w:t>
      </w:r>
    </w:p>
    <w:p w:rsidR="00DE6AA3" w:rsidRPr="00DE6AA3" w:rsidRDefault="00DE6AA3" w:rsidP="00DE6AA3">
      <w:pPr>
        <w:numPr>
          <w:ilvl w:val="0"/>
          <w:numId w:val="1"/>
        </w:numPr>
        <w:tabs>
          <w:tab w:val="left" w:pos="432"/>
        </w:tabs>
        <w:spacing w:before="258" w:after="0" w:line="274" w:lineRule="exact"/>
        <w:ind w:left="432" w:hanging="360"/>
        <w:textAlignment w:val="baseline"/>
        <w:rPr>
          <w:rFonts w:eastAsia="Arial" w:cstheme="minorHAnsi"/>
          <w:color w:val="000000"/>
          <w:sz w:val="24"/>
        </w:rPr>
      </w:pPr>
      <w:r w:rsidRPr="00DE6AA3">
        <w:rPr>
          <w:rFonts w:eastAsia="Arial" w:cstheme="minorHAnsi"/>
          <w:color w:val="000000"/>
          <w:sz w:val="24"/>
        </w:rPr>
        <w:lastRenderedPageBreak/>
        <w:t>Get the attention of a person with a hearing disability by touch and eye contact. Clearly state the problem. Gestures and pointing are helpful, but be prepared to write a brief statement if the person does not seem to understand.</w:t>
      </w:r>
    </w:p>
    <w:p w:rsidR="00DE6AA3" w:rsidRPr="00DE6AA3" w:rsidRDefault="00DE6AA3" w:rsidP="00DE6AA3">
      <w:pPr>
        <w:numPr>
          <w:ilvl w:val="0"/>
          <w:numId w:val="1"/>
        </w:numPr>
        <w:tabs>
          <w:tab w:val="left" w:pos="432"/>
        </w:tabs>
        <w:spacing w:before="297" w:after="0" w:line="274" w:lineRule="exact"/>
        <w:ind w:left="432" w:hanging="360"/>
        <w:textAlignment w:val="baseline"/>
        <w:rPr>
          <w:rFonts w:eastAsia="Arial" w:cstheme="minorHAnsi"/>
          <w:color w:val="000000"/>
          <w:sz w:val="24"/>
        </w:rPr>
      </w:pPr>
      <w:r w:rsidRPr="00DE6AA3">
        <w:rPr>
          <w:rFonts w:eastAsia="Arial" w:cstheme="minorHAnsi"/>
          <w:color w:val="000000"/>
          <w:sz w:val="24"/>
        </w:rPr>
        <w:t>Offer visual instructions to advise of the safest route or direction by pointing toward exits or evacuation maps.</w:t>
      </w:r>
    </w:p>
    <w:p w:rsidR="00DE6AA3" w:rsidRPr="00DE6AA3" w:rsidRDefault="00DE6AA3" w:rsidP="00DE6AA3">
      <w:pPr>
        <w:spacing w:before="520" w:after="0" w:line="273" w:lineRule="exact"/>
        <w:ind w:left="72"/>
        <w:textAlignment w:val="baseline"/>
        <w:rPr>
          <w:rFonts w:eastAsia="Arial" w:cstheme="minorHAnsi"/>
          <w:b/>
          <w:color w:val="000000"/>
          <w:spacing w:val="-1"/>
          <w:sz w:val="24"/>
        </w:rPr>
      </w:pPr>
      <w:r w:rsidRPr="00DE6AA3">
        <w:rPr>
          <w:rFonts w:eastAsia="Arial" w:cstheme="minorHAnsi"/>
          <w:b/>
          <w:color w:val="000000"/>
          <w:spacing w:val="-1"/>
          <w:sz w:val="24"/>
        </w:rPr>
        <w:t>Mobility Impairment</w:t>
      </w:r>
    </w:p>
    <w:p w:rsidR="00DE6AA3" w:rsidRPr="00DE6AA3" w:rsidRDefault="00DE6AA3" w:rsidP="00DE6AA3">
      <w:pPr>
        <w:spacing w:before="498" w:after="0" w:line="274" w:lineRule="exact"/>
        <w:ind w:left="72"/>
        <w:textAlignment w:val="baseline"/>
        <w:rPr>
          <w:rFonts w:eastAsia="Arial" w:cstheme="minorHAnsi"/>
          <w:color w:val="000000"/>
          <w:sz w:val="24"/>
        </w:rPr>
      </w:pPr>
      <w:r w:rsidRPr="00DE6AA3">
        <w:rPr>
          <w:rFonts w:eastAsia="Arial" w:cstheme="minorHAnsi"/>
          <w:color w:val="000000"/>
          <w:sz w:val="24"/>
        </w:rPr>
        <w:t>Bomb Threat, Earthquake, Fire, and Hazardous Material Releases:</w:t>
      </w:r>
    </w:p>
    <w:p w:rsidR="00DE6AA3" w:rsidRPr="00DE6AA3" w:rsidRDefault="00DE6AA3" w:rsidP="00DE6AA3">
      <w:pPr>
        <w:numPr>
          <w:ilvl w:val="0"/>
          <w:numId w:val="1"/>
        </w:numPr>
        <w:tabs>
          <w:tab w:val="left" w:pos="432"/>
        </w:tabs>
        <w:spacing w:before="258" w:after="0" w:line="274" w:lineRule="exact"/>
        <w:ind w:left="432" w:hanging="360"/>
        <w:textAlignment w:val="baseline"/>
        <w:rPr>
          <w:rFonts w:eastAsia="Arial" w:cstheme="minorHAnsi"/>
          <w:color w:val="000000"/>
          <w:sz w:val="24"/>
        </w:rPr>
      </w:pPr>
      <w:r w:rsidRPr="00DE6AA3">
        <w:rPr>
          <w:rFonts w:eastAsia="Arial" w:cstheme="minorHAnsi"/>
          <w:color w:val="000000"/>
          <w:sz w:val="24"/>
        </w:rPr>
        <w:t>It may be necessary to help clear the exit route of debris (if possible) so that the person with a disability can move out or to a safer area.</w:t>
      </w:r>
    </w:p>
    <w:p w:rsidR="00DE6AA3" w:rsidRPr="00DE6AA3" w:rsidRDefault="00DE6AA3" w:rsidP="00DE6AA3">
      <w:pPr>
        <w:numPr>
          <w:ilvl w:val="0"/>
          <w:numId w:val="1"/>
        </w:numPr>
        <w:tabs>
          <w:tab w:val="left" w:pos="432"/>
        </w:tabs>
        <w:spacing w:before="296" w:after="0" w:line="274" w:lineRule="exact"/>
        <w:ind w:left="432" w:hanging="360"/>
        <w:textAlignment w:val="baseline"/>
        <w:rPr>
          <w:rFonts w:eastAsia="Arial" w:cstheme="minorHAnsi"/>
          <w:color w:val="000000"/>
          <w:sz w:val="24"/>
        </w:rPr>
      </w:pPr>
      <w:r w:rsidRPr="00DE6AA3">
        <w:rPr>
          <w:rFonts w:eastAsia="Arial" w:cstheme="minorHAnsi"/>
          <w:color w:val="000000"/>
          <w:sz w:val="24"/>
        </w:rPr>
        <w:t>If people with mobility impairments cannot exit, they should move to a safer area (enclosed stairwells or an office with the door shut, which is a good distance from the hazard and from falling debris)</w:t>
      </w:r>
    </w:p>
    <w:p w:rsidR="00DE6AA3" w:rsidRPr="00DE6AA3" w:rsidRDefault="00DE6AA3" w:rsidP="00DE6AA3">
      <w:pPr>
        <w:spacing w:before="480" w:after="0" w:line="317" w:lineRule="exact"/>
        <w:ind w:left="72"/>
        <w:textAlignment w:val="baseline"/>
        <w:rPr>
          <w:rFonts w:eastAsia="Arial" w:cstheme="minorHAnsi"/>
          <w:color w:val="000000"/>
          <w:sz w:val="24"/>
        </w:rPr>
      </w:pPr>
      <w:r w:rsidRPr="00DE6AA3">
        <w:rPr>
          <w:rFonts w:eastAsia="Arial" w:cstheme="minorHAnsi"/>
          <w:color w:val="000000"/>
          <w:sz w:val="24"/>
        </w:rPr>
        <w:t>If you do not know the safer areas in your building, call GSA Maintenance (805-654</w:t>
      </w:r>
      <w:r w:rsidRPr="00DE6AA3">
        <w:rPr>
          <w:rFonts w:eastAsia="Arial" w:cstheme="minorHAnsi"/>
          <w:color w:val="000000"/>
          <w:sz w:val="25"/>
        </w:rPr>
        <w:t xml:space="preserve">– </w:t>
      </w:r>
      <w:r w:rsidRPr="00DE6AA3">
        <w:rPr>
          <w:rFonts w:eastAsia="Arial" w:cstheme="minorHAnsi"/>
          <w:color w:val="000000"/>
          <w:sz w:val="24"/>
        </w:rPr>
        <w:t>3878) for a building survey:</w:t>
      </w:r>
    </w:p>
    <w:p w:rsidR="00DE6AA3" w:rsidRPr="00DE6AA3" w:rsidRDefault="00DE6AA3" w:rsidP="00DE6AA3">
      <w:pPr>
        <w:numPr>
          <w:ilvl w:val="0"/>
          <w:numId w:val="1"/>
        </w:numPr>
        <w:tabs>
          <w:tab w:val="left" w:pos="432"/>
        </w:tabs>
        <w:spacing w:before="259" w:after="0" w:line="274" w:lineRule="exact"/>
        <w:ind w:left="432" w:hanging="360"/>
        <w:textAlignment w:val="baseline"/>
        <w:rPr>
          <w:rFonts w:eastAsia="Arial" w:cstheme="minorHAnsi"/>
          <w:color w:val="000000"/>
          <w:sz w:val="24"/>
        </w:rPr>
      </w:pPr>
      <w:r w:rsidRPr="00DE6AA3">
        <w:rPr>
          <w:rFonts w:eastAsia="Arial" w:cstheme="minorHAnsi"/>
          <w:color w:val="000000"/>
          <w:sz w:val="24"/>
        </w:rPr>
        <w:t>Notify law enforcement or fire personnel immediately about any people remaining in building and their locations.</w:t>
      </w:r>
    </w:p>
    <w:p w:rsidR="00DE6AA3" w:rsidRPr="00DE6AA3" w:rsidRDefault="00DE6AA3" w:rsidP="00DE6AA3">
      <w:pPr>
        <w:numPr>
          <w:ilvl w:val="0"/>
          <w:numId w:val="1"/>
        </w:numPr>
        <w:tabs>
          <w:tab w:val="left" w:pos="432"/>
        </w:tabs>
        <w:spacing w:before="295" w:after="0" w:line="276" w:lineRule="exact"/>
        <w:ind w:left="432" w:hanging="360"/>
        <w:jc w:val="both"/>
        <w:textAlignment w:val="baseline"/>
        <w:rPr>
          <w:rFonts w:eastAsia="Arial" w:cstheme="minorHAnsi"/>
          <w:color w:val="000000"/>
          <w:sz w:val="24"/>
        </w:rPr>
      </w:pPr>
      <w:r w:rsidRPr="00DE6AA3">
        <w:rPr>
          <w:rFonts w:eastAsia="Arial" w:cstheme="minorHAnsi"/>
          <w:color w:val="000000"/>
          <w:sz w:val="24"/>
        </w:rPr>
        <w:t>Law enforcement or fire personnel will decide safety issues, location of problem areas and, if necessary, evacuation procedures. The Fire Department may determine that it is safe to override the rule against using elevators.</w:t>
      </w:r>
    </w:p>
    <w:p w:rsidR="00DE6AA3" w:rsidRPr="00DE6AA3" w:rsidRDefault="00DE6AA3" w:rsidP="00DE6AA3">
      <w:pPr>
        <w:numPr>
          <w:ilvl w:val="0"/>
          <w:numId w:val="1"/>
        </w:numPr>
        <w:tabs>
          <w:tab w:val="left" w:pos="432"/>
        </w:tabs>
        <w:spacing w:before="276" w:after="0" w:line="276" w:lineRule="exact"/>
        <w:ind w:left="432" w:hanging="360"/>
        <w:jc w:val="both"/>
        <w:textAlignment w:val="baseline"/>
        <w:rPr>
          <w:rFonts w:eastAsia="Arial" w:cstheme="minorHAnsi"/>
          <w:color w:val="000000"/>
          <w:sz w:val="24"/>
        </w:rPr>
      </w:pPr>
      <w:r w:rsidRPr="00DE6AA3">
        <w:rPr>
          <w:rFonts w:eastAsia="Arial" w:cstheme="minorHAnsi"/>
          <w:color w:val="000000"/>
          <w:sz w:val="24"/>
        </w:rPr>
        <w:t>If people are in immediate danger and cannot be moved to a safer area, wait for assistance. It may be necessary to evacuate them using an evacuation chair or a carryout technique</w:t>
      </w:r>
    </w:p>
    <w:p w:rsidR="00DE6AA3" w:rsidRPr="00DE6AA3" w:rsidRDefault="00DE6AA3" w:rsidP="00DE6AA3">
      <w:pPr>
        <w:spacing w:before="495" w:after="0" w:line="273" w:lineRule="exact"/>
        <w:textAlignment w:val="baseline"/>
        <w:rPr>
          <w:rFonts w:eastAsia="Arial" w:cstheme="minorHAnsi"/>
          <w:color w:val="000000"/>
          <w:spacing w:val="-1"/>
          <w:sz w:val="24"/>
        </w:rPr>
      </w:pPr>
      <w:r w:rsidRPr="00DE6AA3">
        <w:rPr>
          <w:rFonts w:eastAsia="Arial" w:cstheme="minorHAnsi"/>
          <w:color w:val="000000"/>
          <w:spacing w:val="-1"/>
          <w:sz w:val="24"/>
        </w:rPr>
        <w:t>Power Outages:</w:t>
      </w:r>
    </w:p>
    <w:p w:rsidR="00DE6AA3" w:rsidRPr="00DE6AA3" w:rsidRDefault="00DE6AA3" w:rsidP="00DE6AA3">
      <w:pPr>
        <w:numPr>
          <w:ilvl w:val="0"/>
          <w:numId w:val="1"/>
        </w:numPr>
        <w:tabs>
          <w:tab w:val="left" w:pos="432"/>
        </w:tabs>
        <w:spacing w:before="262" w:after="0" w:line="274" w:lineRule="exact"/>
        <w:ind w:left="432" w:hanging="360"/>
        <w:jc w:val="both"/>
        <w:textAlignment w:val="baseline"/>
        <w:rPr>
          <w:rFonts w:eastAsia="Arial" w:cstheme="minorHAnsi"/>
          <w:color w:val="000000"/>
          <w:sz w:val="24"/>
        </w:rPr>
      </w:pPr>
      <w:r w:rsidRPr="00DE6AA3">
        <w:rPr>
          <w:rFonts w:eastAsia="Arial" w:cstheme="minorHAnsi"/>
          <w:color w:val="000000"/>
          <w:sz w:val="24"/>
        </w:rPr>
        <w:t>If an outage occurs during the day, people with disabilities may choose to wait in the building for electricity to be restored. Moving near a window where there is natural light and access to a working telephone is suggested. During regular building hours, the Building Coordinators should be notified so they can advise emergency personnel of the situation</w:t>
      </w:r>
    </w:p>
    <w:p w:rsidR="00DE6AA3" w:rsidRPr="00DE6AA3" w:rsidRDefault="00DE6AA3" w:rsidP="00DE6AA3">
      <w:pPr>
        <w:numPr>
          <w:ilvl w:val="0"/>
          <w:numId w:val="1"/>
        </w:numPr>
        <w:tabs>
          <w:tab w:val="left" w:pos="432"/>
        </w:tabs>
        <w:spacing w:before="259" w:after="0" w:line="274" w:lineRule="exact"/>
        <w:ind w:left="432" w:hanging="360"/>
        <w:textAlignment w:val="baseline"/>
        <w:rPr>
          <w:rFonts w:eastAsia="Arial" w:cstheme="minorHAnsi"/>
          <w:color w:val="000000"/>
          <w:sz w:val="24"/>
        </w:rPr>
      </w:pPr>
      <w:r w:rsidRPr="00DE6AA3">
        <w:rPr>
          <w:rFonts w:eastAsia="Arial" w:cstheme="minorHAnsi"/>
          <w:color w:val="000000"/>
          <w:sz w:val="24"/>
        </w:rPr>
        <w:t>If people would like to leave and an evacuation has been ordered, or if the outage occurs at night, call the GSA Security Control Center (805-654-2931 or 805-654-2345) to request evacuation assistance from the Fire Department.</w:t>
      </w:r>
    </w:p>
    <w:p w:rsidR="00DE6AA3" w:rsidRPr="00DE6AA3" w:rsidRDefault="00DE6AA3" w:rsidP="00DE6AA3">
      <w:pPr>
        <w:spacing w:before="495" w:after="0" w:line="274" w:lineRule="exact"/>
        <w:textAlignment w:val="baseline"/>
        <w:rPr>
          <w:rFonts w:eastAsia="Arial" w:cstheme="minorHAnsi"/>
          <w:b/>
          <w:color w:val="000000"/>
          <w:sz w:val="24"/>
        </w:rPr>
      </w:pPr>
      <w:r w:rsidRPr="00DE6AA3">
        <w:rPr>
          <w:rFonts w:eastAsia="Arial" w:cstheme="minorHAnsi"/>
          <w:b/>
          <w:color w:val="000000"/>
          <w:sz w:val="24"/>
        </w:rPr>
        <w:t>Emergency Evacuation of People with Disabilities</w:t>
      </w:r>
    </w:p>
    <w:p w:rsidR="00DE6AA3" w:rsidRPr="00DE6AA3" w:rsidRDefault="00DE6AA3" w:rsidP="00DE6AA3">
      <w:pPr>
        <w:spacing w:before="450" w:after="0" w:line="317" w:lineRule="exact"/>
        <w:jc w:val="both"/>
        <w:textAlignment w:val="baseline"/>
        <w:rPr>
          <w:rFonts w:eastAsia="Arial" w:cstheme="minorHAnsi"/>
          <w:color w:val="000000"/>
          <w:sz w:val="24"/>
        </w:rPr>
      </w:pPr>
      <w:r w:rsidRPr="00DE6AA3">
        <w:rPr>
          <w:rFonts w:eastAsia="Arial" w:cstheme="minorHAnsi"/>
          <w:color w:val="000000"/>
          <w:sz w:val="24"/>
        </w:rPr>
        <w:lastRenderedPageBreak/>
        <w:t>Evacuating a disabled or injured person should be your last resort. You run the risk of injuring yourself and others during an evacuation attempt. Consider your options. Do not make an emergency situation worse.</w:t>
      </w:r>
    </w:p>
    <w:p w:rsidR="00DE6AA3" w:rsidRPr="00DE6AA3" w:rsidRDefault="00DE6AA3" w:rsidP="00DE6AA3">
      <w:pPr>
        <w:spacing w:before="201" w:after="0" w:line="317" w:lineRule="exact"/>
        <w:jc w:val="both"/>
        <w:textAlignment w:val="baseline"/>
        <w:rPr>
          <w:rFonts w:eastAsia="Arial" w:cstheme="minorHAnsi"/>
          <w:color w:val="000000"/>
          <w:sz w:val="24"/>
        </w:rPr>
      </w:pPr>
      <w:r w:rsidRPr="00DE6AA3">
        <w:rPr>
          <w:rFonts w:eastAsia="Arial" w:cstheme="minorHAnsi"/>
          <w:color w:val="000000"/>
          <w:sz w:val="24"/>
        </w:rPr>
        <w:t>Evacuations are difficult and uncomfortable for both the rescuer and the person being assisted. Some people have conditions that can be aggravated or triggered if they are moved incorrectly. Remember that environmental conditions, such as smoke, debris and/or loss of electricity will complicate evacuation efforts.</w:t>
      </w:r>
    </w:p>
    <w:p w:rsidR="00DE6AA3" w:rsidRPr="00DE6AA3" w:rsidRDefault="00DE6AA3" w:rsidP="00DE6AA3">
      <w:pPr>
        <w:spacing w:before="245" w:after="0" w:line="273" w:lineRule="exact"/>
        <w:textAlignment w:val="baseline"/>
        <w:rPr>
          <w:rFonts w:eastAsia="Arial" w:cstheme="minorHAnsi"/>
          <w:color w:val="000000"/>
          <w:sz w:val="24"/>
        </w:rPr>
      </w:pPr>
      <w:r w:rsidRPr="00DE6AA3">
        <w:rPr>
          <w:rFonts w:eastAsia="Arial" w:cstheme="minorHAnsi"/>
          <w:color w:val="000000"/>
          <w:sz w:val="24"/>
        </w:rPr>
        <w:t>The following guidelines are general and may not apply in every situation:</w:t>
      </w:r>
    </w:p>
    <w:p w:rsidR="002B4791" w:rsidRPr="002B4791" w:rsidRDefault="00DE6AA3" w:rsidP="002B4791">
      <w:pPr>
        <w:numPr>
          <w:ilvl w:val="0"/>
          <w:numId w:val="1"/>
        </w:numPr>
        <w:tabs>
          <w:tab w:val="left" w:pos="432"/>
        </w:tabs>
        <w:spacing w:before="257" w:after="0" w:line="276" w:lineRule="exact"/>
        <w:ind w:left="432" w:hanging="360"/>
        <w:jc w:val="both"/>
        <w:textAlignment w:val="baseline"/>
        <w:rPr>
          <w:rFonts w:eastAsia="Arial" w:cstheme="minorHAnsi"/>
          <w:color w:val="000000"/>
          <w:sz w:val="24"/>
        </w:rPr>
      </w:pPr>
      <w:r w:rsidRPr="00DE6AA3">
        <w:rPr>
          <w:rFonts w:eastAsia="Arial" w:cstheme="minorHAnsi"/>
          <w:color w:val="000000"/>
          <w:sz w:val="24"/>
        </w:rPr>
        <w:t xml:space="preserve">Occupants should be invited to volunteer ahead of time to assist disabled people in an emergency. If a volunteer is not available, designate someone who is willing to accept the </w:t>
      </w:r>
      <w:r w:rsidR="002B4791">
        <w:rPr>
          <w:rFonts w:eastAsia="Arial" w:cstheme="minorHAnsi"/>
          <w:color w:val="000000"/>
          <w:sz w:val="24"/>
        </w:rPr>
        <w:t>responsibility in assisting</w:t>
      </w:r>
    </w:p>
    <w:p w:rsidR="00DE6AA3" w:rsidRPr="00DE6AA3" w:rsidRDefault="00DE6AA3" w:rsidP="00DE6AA3">
      <w:pPr>
        <w:numPr>
          <w:ilvl w:val="0"/>
          <w:numId w:val="1"/>
        </w:numPr>
        <w:tabs>
          <w:tab w:val="left" w:pos="432"/>
        </w:tabs>
        <w:spacing w:before="287" w:after="0" w:line="279" w:lineRule="exact"/>
        <w:ind w:left="432" w:hanging="360"/>
        <w:jc w:val="both"/>
        <w:textAlignment w:val="baseline"/>
        <w:rPr>
          <w:rFonts w:eastAsia="Arial" w:cstheme="minorHAnsi"/>
          <w:color w:val="000000"/>
          <w:sz w:val="24"/>
        </w:rPr>
      </w:pPr>
      <w:r w:rsidRPr="00DE6AA3">
        <w:rPr>
          <w:rFonts w:eastAsia="Arial" w:cstheme="minorHAnsi"/>
          <w:color w:val="000000"/>
          <w:sz w:val="24"/>
        </w:rPr>
        <w:t>Volunteers should obtain evacuation training on certain types of lifting tec</w:t>
      </w:r>
      <w:r w:rsidR="002B4791">
        <w:rPr>
          <w:rFonts w:eastAsia="Arial" w:cstheme="minorHAnsi"/>
          <w:color w:val="000000"/>
          <w:sz w:val="24"/>
        </w:rPr>
        <w:t>hniques through Risk Management</w:t>
      </w:r>
    </w:p>
    <w:p w:rsidR="00DE6AA3" w:rsidRPr="00DE6AA3" w:rsidRDefault="00DE6AA3" w:rsidP="00DE6AA3">
      <w:pPr>
        <w:numPr>
          <w:ilvl w:val="0"/>
          <w:numId w:val="1"/>
        </w:numPr>
        <w:tabs>
          <w:tab w:val="left" w:pos="432"/>
        </w:tabs>
        <w:spacing w:before="15" w:after="0" w:line="296" w:lineRule="exact"/>
        <w:ind w:left="432" w:hanging="360"/>
        <w:jc w:val="both"/>
        <w:textAlignment w:val="baseline"/>
        <w:rPr>
          <w:rFonts w:eastAsia="Arial" w:cstheme="minorHAnsi"/>
          <w:color w:val="000000"/>
          <w:sz w:val="24"/>
        </w:rPr>
      </w:pPr>
      <w:r w:rsidRPr="00DE6AA3">
        <w:rPr>
          <w:rFonts w:eastAsia="Arial" w:cstheme="minorHAnsi"/>
          <w:color w:val="000000"/>
          <w:sz w:val="24"/>
        </w:rPr>
        <w:t>If available, two or more trained volunteer</w:t>
      </w:r>
      <w:r w:rsidR="002B4791">
        <w:rPr>
          <w:rFonts w:eastAsia="Arial" w:cstheme="minorHAnsi"/>
          <w:color w:val="000000"/>
          <w:sz w:val="24"/>
        </w:rPr>
        <w:t>s should conduct the evacuation</w:t>
      </w:r>
    </w:p>
    <w:p w:rsidR="00DE6AA3" w:rsidRPr="00DE6AA3" w:rsidRDefault="00DE6AA3" w:rsidP="00DE6AA3">
      <w:pPr>
        <w:numPr>
          <w:ilvl w:val="0"/>
          <w:numId w:val="1"/>
        </w:numPr>
        <w:tabs>
          <w:tab w:val="left" w:pos="432"/>
        </w:tabs>
        <w:spacing w:before="299" w:after="0" w:line="273" w:lineRule="exact"/>
        <w:ind w:left="432" w:hanging="360"/>
        <w:jc w:val="both"/>
        <w:textAlignment w:val="baseline"/>
        <w:rPr>
          <w:rFonts w:eastAsia="Arial" w:cstheme="minorHAnsi"/>
          <w:b/>
          <w:color w:val="000000"/>
          <w:sz w:val="24"/>
        </w:rPr>
      </w:pPr>
      <w:r w:rsidRPr="00DE6AA3">
        <w:rPr>
          <w:rFonts w:eastAsia="Arial" w:cstheme="minorHAnsi"/>
          <w:b/>
          <w:color w:val="000000"/>
          <w:sz w:val="24"/>
        </w:rPr>
        <w:t xml:space="preserve">DO NOT </w:t>
      </w:r>
      <w:r w:rsidRPr="00DE6AA3">
        <w:rPr>
          <w:rFonts w:eastAsia="Arial" w:cstheme="minorHAnsi"/>
          <w:color w:val="000000"/>
          <w:sz w:val="24"/>
        </w:rPr>
        <w:t>evacuate disabled people above the first floor in their wheelchairs. This is standard practice to ensure the safety of disabled people and volunteers. Wheelchairs will</w:t>
      </w:r>
      <w:r w:rsidR="002B4791">
        <w:rPr>
          <w:rFonts w:eastAsia="Arial" w:cstheme="minorHAnsi"/>
          <w:color w:val="000000"/>
          <w:sz w:val="24"/>
        </w:rPr>
        <w:t xml:space="preserve"> be evacuated later if possible</w:t>
      </w:r>
    </w:p>
    <w:p w:rsidR="00DE6AA3" w:rsidRPr="00DE6AA3" w:rsidRDefault="00DE6AA3" w:rsidP="00DE6AA3">
      <w:pPr>
        <w:numPr>
          <w:ilvl w:val="0"/>
          <w:numId w:val="1"/>
        </w:numPr>
        <w:tabs>
          <w:tab w:val="left" w:pos="432"/>
        </w:tabs>
        <w:spacing w:before="297" w:after="0" w:line="275" w:lineRule="exact"/>
        <w:ind w:left="432" w:hanging="360"/>
        <w:jc w:val="both"/>
        <w:textAlignment w:val="baseline"/>
        <w:rPr>
          <w:rFonts w:eastAsia="Arial" w:cstheme="minorHAnsi"/>
          <w:color w:val="000000"/>
          <w:sz w:val="24"/>
        </w:rPr>
      </w:pPr>
      <w:r w:rsidRPr="00DE6AA3">
        <w:rPr>
          <w:rFonts w:eastAsia="Arial" w:cstheme="minorHAnsi"/>
          <w:color w:val="000000"/>
          <w:sz w:val="24"/>
        </w:rPr>
        <w:t>Always ASK the disabled person how you can help BEFORE attempting any rescue technique or giving assistance. Ask how they can best be assisted or moved. Ask if there are any special considerations or items that need to be</w:t>
      </w:r>
      <w:r w:rsidR="002B4791">
        <w:rPr>
          <w:rFonts w:eastAsia="Arial" w:cstheme="minorHAnsi"/>
          <w:color w:val="000000"/>
          <w:sz w:val="24"/>
        </w:rPr>
        <w:t xml:space="preserve"> gathered before the evacuation</w:t>
      </w:r>
    </w:p>
    <w:p w:rsidR="00DE6AA3" w:rsidRPr="00DE6AA3" w:rsidRDefault="00DE6AA3" w:rsidP="00DE6AA3">
      <w:pPr>
        <w:numPr>
          <w:ilvl w:val="0"/>
          <w:numId w:val="1"/>
        </w:numPr>
        <w:tabs>
          <w:tab w:val="left" w:pos="432"/>
        </w:tabs>
        <w:spacing w:before="297" w:after="0" w:line="274" w:lineRule="exact"/>
        <w:ind w:left="432" w:hanging="360"/>
        <w:jc w:val="both"/>
        <w:textAlignment w:val="baseline"/>
        <w:rPr>
          <w:rFonts w:eastAsia="Arial" w:cstheme="minorHAnsi"/>
          <w:color w:val="000000"/>
          <w:sz w:val="24"/>
        </w:rPr>
      </w:pPr>
      <w:r w:rsidRPr="00DE6AA3">
        <w:rPr>
          <w:rFonts w:eastAsia="Arial" w:cstheme="minorHAnsi"/>
          <w:color w:val="000000"/>
          <w:sz w:val="24"/>
        </w:rPr>
        <w:t>Before attempting an evacuation, the volunteer rescuers and the disabled evacuee should discuss the lifting process along with the ultimate destination</w:t>
      </w:r>
    </w:p>
    <w:p w:rsidR="00DE6AA3" w:rsidRPr="00DE6AA3" w:rsidRDefault="00DE6AA3" w:rsidP="00DE6AA3">
      <w:pPr>
        <w:numPr>
          <w:ilvl w:val="0"/>
          <w:numId w:val="1"/>
        </w:numPr>
        <w:tabs>
          <w:tab w:val="left" w:pos="432"/>
        </w:tabs>
        <w:spacing w:before="538" w:after="0" w:line="275" w:lineRule="exact"/>
        <w:ind w:left="432" w:hanging="360"/>
        <w:jc w:val="both"/>
        <w:textAlignment w:val="baseline"/>
        <w:rPr>
          <w:rFonts w:eastAsia="Arial" w:cstheme="minorHAnsi"/>
          <w:color w:val="000000"/>
          <w:sz w:val="24"/>
        </w:rPr>
      </w:pPr>
      <w:r w:rsidRPr="00DE6AA3">
        <w:rPr>
          <w:rFonts w:eastAsia="Arial" w:cstheme="minorHAnsi"/>
          <w:color w:val="000000"/>
          <w:sz w:val="24"/>
        </w:rPr>
        <w:t>Proper lifting techniques (bending the knees, keeping the back straight, holding the person close before lifting, using leg muscles to lift, etc.) should be used to avoid injury to a rescuer’s back. Ask the evacuee if an evacuation chair or similar device is being considered as an aid in an evacuation. If so, ask permission to use it. When using such devices, make sure the person is secured properly. Be careful on stairs and rest at landings if necessary.</w:t>
      </w:r>
    </w:p>
    <w:p w:rsidR="002C3753" w:rsidRPr="002C3753" w:rsidRDefault="00DE6AA3" w:rsidP="002C3753">
      <w:pPr>
        <w:numPr>
          <w:ilvl w:val="0"/>
          <w:numId w:val="1"/>
        </w:numPr>
        <w:tabs>
          <w:tab w:val="left" w:pos="432"/>
        </w:tabs>
        <w:spacing w:after="0" w:line="671" w:lineRule="exact"/>
        <w:ind w:left="432" w:right="1080" w:hanging="360"/>
        <w:textAlignment w:val="baseline"/>
        <w:rPr>
          <w:rFonts w:eastAsia="Arial" w:cstheme="minorHAnsi"/>
          <w:color w:val="000000"/>
          <w:sz w:val="24"/>
        </w:rPr>
      </w:pPr>
      <w:r w:rsidRPr="00DE6AA3">
        <w:rPr>
          <w:rFonts w:eastAsia="Arial" w:cstheme="minorHAnsi"/>
          <w:color w:val="000000"/>
          <w:sz w:val="24"/>
        </w:rPr>
        <w:t xml:space="preserve">Certain lifts may need to be modified depending on the person's disabilities </w:t>
      </w:r>
    </w:p>
    <w:p w:rsidR="00DE6AA3" w:rsidRPr="00DE6AA3" w:rsidRDefault="00DE6AA3" w:rsidP="002C3753">
      <w:pPr>
        <w:spacing w:before="485" w:after="0" w:line="318" w:lineRule="exact"/>
        <w:jc w:val="both"/>
        <w:textAlignment w:val="baseline"/>
        <w:rPr>
          <w:rFonts w:eastAsia="Arial" w:cstheme="minorHAnsi"/>
          <w:color w:val="000000"/>
          <w:spacing w:val="-2"/>
          <w:sz w:val="24"/>
        </w:rPr>
      </w:pPr>
      <w:r w:rsidRPr="00DE6AA3">
        <w:rPr>
          <w:rFonts w:eastAsia="Arial" w:cstheme="minorHAnsi"/>
          <w:color w:val="000000"/>
          <w:spacing w:val="-2"/>
          <w:sz w:val="24"/>
        </w:rPr>
        <w:t>Prepare occupants in your building ahead of time for emergency evacuations. Know your building occupants. Train staff to be aware of the needs of people with disabilities and to know how best to offer assistance. Hold evacuation drills in which occupants participate. Evaluate drills are important to identify problem areas that need improvement. Evacuation plans must cover regular working hours, after hours and weekends.</w:t>
      </w:r>
    </w:p>
    <w:p w:rsidR="00DE6AA3" w:rsidRPr="00DE6AA3" w:rsidRDefault="00DE6AA3" w:rsidP="00DE6AA3">
      <w:pPr>
        <w:spacing w:before="201" w:after="0" w:line="317" w:lineRule="exact"/>
        <w:ind w:left="72"/>
        <w:jc w:val="both"/>
        <w:textAlignment w:val="baseline"/>
        <w:rPr>
          <w:rFonts w:eastAsia="Arial" w:cstheme="minorHAnsi"/>
          <w:color w:val="000000"/>
          <w:sz w:val="24"/>
        </w:rPr>
      </w:pPr>
      <w:r w:rsidRPr="00DE6AA3">
        <w:rPr>
          <w:rFonts w:eastAsia="Arial" w:cstheme="minorHAnsi"/>
          <w:color w:val="000000"/>
          <w:sz w:val="24"/>
        </w:rPr>
        <w:lastRenderedPageBreak/>
        <w:t>Everyone ne</w:t>
      </w:r>
      <w:r w:rsidR="001E6154">
        <w:rPr>
          <w:rFonts w:eastAsia="Arial" w:cstheme="minorHAnsi"/>
          <w:color w:val="000000"/>
          <w:sz w:val="24"/>
        </w:rPr>
        <w:t>eds to take responsibility for p</w:t>
      </w:r>
      <w:r w:rsidRPr="00DE6AA3">
        <w:rPr>
          <w:rFonts w:eastAsia="Arial" w:cstheme="minorHAnsi"/>
          <w:color w:val="000000"/>
          <w:sz w:val="24"/>
        </w:rPr>
        <w:t>reparing for emergencies. People with disabilities should consider what they would do in the event of emergency and make additional preparations if needed. "Emergency Guidelines for People with Disabilities" is available in your Evacuation Procedure Manual (EPM, Section 8) or from your Building Coordinator and Department Safety Coordinator.</w:t>
      </w:r>
    </w:p>
    <w:p w:rsidR="00DE6AA3" w:rsidRPr="00DE6AA3" w:rsidRDefault="00DE6AA3" w:rsidP="00DE6AA3">
      <w:pPr>
        <w:tabs>
          <w:tab w:val="left" w:pos="432"/>
        </w:tabs>
        <w:spacing w:before="287" w:after="0" w:line="279" w:lineRule="exact"/>
        <w:jc w:val="both"/>
        <w:textAlignment w:val="baseline"/>
        <w:rPr>
          <w:rFonts w:eastAsia="Arial" w:cstheme="minorHAnsi"/>
          <w:color w:val="000000"/>
          <w:sz w:val="24"/>
        </w:rPr>
      </w:pPr>
      <w:r w:rsidRPr="00DE6AA3">
        <w:rPr>
          <w:rFonts w:eastAsia="Arial" w:cstheme="minorHAnsi"/>
          <w:color w:val="000000"/>
          <w:sz w:val="24"/>
        </w:rPr>
        <w:t>If you have any questions or need additional information, contact any one of the organizations listed below:</w:t>
      </w:r>
    </w:p>
    <w:p w:rsidR="00DE6AA3" w:rsidRPr="00DE6AA3" w:rsidRDefault="00DE6AA3" w:rsidP="00DE6AA3">
      <w:pPr>
        <w:tabs>
          <w:tab w:val="left" w:pos="432"/>
        </w:tabs>
        <w:spacing w:before="287" w:after="0" w:line="279" w:lineRule="exact"/>
        <w:jc w:val="both"/>
        <w:textAlignment w:val="baseline"/>
        <w:rPr>
          <w:rFonts w:eastAsia="Arial" w:cstheme="minorHAnsi"/>
          <w:color w:val="000000"/>
          <w:sz w:val="24"/>
        </w:rPr>
      </w:pPr>
    </w:p>
    <w:p w:rsidR="00DE6AA3" w:rsidRPr="00DE6AA3" w:rsidRDefault="00DE6AA3" w:rsidP="00DE6AA3">
      <w:pPr>
        <w:numPr>
          <w:ilvl w:val="0"/>
          <w:numId w:val="7"/>
        </w:numPr>
        <w:tabs>
          <w:tab w:val="left" w:pos="144"/>
          <w:tab w:val="left" w:pos="3600"/>
        </w:tabs>
        <w:spacing w:before="1" w:after="0" w:line="296" w:lineRule="exact"/>
        <w:ind w:left="0"/>
        <w:textAlignment w:val="baseline"/>
        <w:rPr>
          <w:rFonts w:eastAsia="Arial" w:cstheme="minorHAnsi"/>
          <w:color w:val="000000"/>
          <w:sz w:val="24"/>
        </w:rPr>
      </w:pPr>
      <w:r w:rsidRPr="00DE6AA3">
        <w:rPr>
          <w:rFonts w:eastAsia="Arial" w:cstheme="minorHAnsi"/>
          <w:color w:val="000000"/>
          <w:sz w:val="24"/>
        </w:rPr>
        <w:t>Evacuation Policies</w:t>
      </w:r>
      <w:r w:rsidRPr="00DE6AA3">
        <w:rPr>
          <w:rFonts w:eastAsia="Arial" w:cstheme="minorHAnsi"/>
          <w:color w:val="000000"/>
          <w:sz w:val="24"/>
        </w:rPr>
        <w:tab/>
        <w:t>GSA Special Services/Security</w:t>
      </w:r>
    </w:p>
    <w:p w:rsidR="00DE6AA3" w:rsidRPr="00DE6AA3" w:rsidRDefault="00DE6AA3" w:rsidP="00DE6AA3">
      <w:pPr>
        <w:numPr>
          <w:ilvl w:val="0"/>
          <w:numId w:val="7"/>
        </w:numPr>
        <w:tabs>
          <w:tab w:val="left" w:pos="144"/>
          <w:tab w:val="left" w:pos="3600"/>
        </w:tabs>
        <w:spacing w:before="1" w:after="0" w:line="296" w:lineRule="exact"/>
        <w:ind w:left="0"/>
        <w:textAlignment w:val="baseline"/>
        <w:rPr>
          <w:rFonts w:eastAsia="Arial" w:cstheme="minorHAnsi"/>
          <w:color w:val="000000"/>
          <w:sz w:val="24"/>
        </w:rPr>
      </w:pPr>
      <w:r w:rsidRPr="00DE6AA3">
        <w:rPr>
          <w:rFonts w:eastAsia="Arial" w:cstheme="minorHAnsi"/>
          <w:color w:val="000000"/>
          <w:sz w:val="24"/>
        </w:rPr>
        <w:t>Employee Disability Issues</w:t>
      </w:r>
      <w:r w:rsidRPr="00DE6AA3">
        <w:rPr>
          <w:rFonts w:eastAsia="Arial" w:cstheme="minorHAnsi"/>
          <w:color w:val="000000"/>
          <w:sz w:val="24"/>
        </w:rPr>
        <w:tab/>
        <w:t>Building Coordinator, ADA Coordinator or Representative</w:t>
      </w:r>
    </w:p>
    <w:p w:rsidR="00DE6AA3" w:rsidRPr="00DE6AA3" w:rsidRDefault="00DE6AA3" w:rsidP="00DE6AA3">
      <w:pPr>
        <w:numPr>
          <w:ilvl w:val="0"/>
          <w:numId w:val="7"/>
        </w:numPr>
        <w:tabs>
          <w:tab w:val="left" w:pos="144"/>
          <w:tab w:val="left" w:pos="3600"/>
        </w:tabs>
        <w:spacing w:before="1" w:after="0" w:line="296" w:lineRule="exact"/>
        <w:ind w:left="0"/>
        <w:textAlignment w:val="baseline"/>
        <w:rPr>
          <w:rFonts w:eastAsia="Arial" w:cstheme="minorHAnsi"/>
          <w:color w:val="000000"/>
          <w:sz w:val="24"/>
        </w:rPr>
      </w:pPr>
      <w:r w:rsidRPr="00DE6AA3">
        <w:rPr>
          <w:rFonts w:eastAsia="Arial" w:cstheme="minorHAnsi"/>
          <w:color w:val="000000"/>
          <w:sz w:val="24"/>
        </w:rPr>
        <w:t>Fire Regulations</w:t>
      </w:r>
      <w:r w:rsidRPr="00DE6AA3">
        <w:rPr>
          <w:rFonts w:eastAsia="Arial" w:cstheme="minorHAnsi"/>
          <w:color w:val="000000"/>
          <w:sz w:val="24"/>
        </w:rPr>
        <w:tab/>
        <w:t>Ventura County Fire Department</w:t>
      </w:r>
    </w:p>
    <w:p w:rsidR="00DE6AA3" w:rsidRDefault="00DE6AA3"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B43F35" w:rsidRDefault="00B43F35" w:rsidP="00B814D9">
      <w:pPr>
        <w:spacing w:before="278" w:after="0" w:line="276" w:lineRule="exact"/>
        <w:ind w:right="144"/>
        <w:jc w:val="both"/>
        <w:textAlignment w:val="baseline"/>
        <w:rPr>
          <w:rFonts w:eastAsia="Arial" w:cstheme="minorHAnsi"/>
          <w:color w:val="000000"/>
          <w:sz w:val="24"/>
          <w:szCs w:val="24"/>
        </w:rPr>
      </w:pPr>
    </w:p>
    <w:p w:rsidR="00796599" w:rsidRDefault="00796599" w:rsidP="00B814D9">
      <w:pPr>
        <w:spacing w:before="278" w:after="0" w:line="276" w:lineRule="exact"/>
        <w:ind w:right="144"/>
        <w:jc w:val="both"/>
        <w:textAlignment w:val="baseline"/>
        <w:rPr>
          <w:rFonts w:eastAsia="Arial" w:cstheme="minorHAnsi"/>
          <w:b/>
          <w:color w:val="000000"/>
          <w:sz w:val="32"/>
          <w:szCs w:val="32"/>
        </w:rPr>
      </w:pPr>
    </w:p>
    <w:p w:rsidR="00B43F35" w:rsidRDefault="0015041A" w:rsidP="00B814D9">
      <w:pPr>
        <w:spacing w:before="278" w:after="0" w:line="276" w:lineRule="exact"/>
        <w:ind w:right="144"/>
        <w:jc w:val="both"/>
        <w:textAlignment w:val="baseline"/>
        <w:rPr>
          <w:rFonts w:eastAsia="Arial" w:cstheme="minorHAnsi"/>
          <w:b/>
          <w:color w:val="000000"/>
          <w:sz w:val="32"/>
          <w:szCs w:val="32"/>
        </w:rPr>
      </w:pPr>
      <w:r>
        <w:rPr>
          <w:rFonts w:eastAsia="Arial" w:cstheme="minorHAnsi"/>
          <w:b/>
          <w:color w:val="000000"/>
          <w:sz w:val="32"/>
          <w:szCs w:val="32"/>
        </w:rPr>
        <w:lastRenderedPageBreak/>
        <w:t>APPENDIX C (Eva</w:t>
      </w:r>
      <w:r w:rsidR="00B43F35">
        <w:rPr>
          <w:rFonts w:eastAsia="Arial" w:cstheme="minorHAnsi"/>
          <w:b/>
          <w:color w:val="000000"/>
          <w:sz w:val="32"/>
          <w:szCs w:val="32"/>
        </w:rPr>
        <w:t>cuation and Assembly Area Maps)</w:t>
      </w:r>
    </w:p>
    <w:sdt>
      <w:sdtPr>
        <w:rPr>
          <w:rFonts w:eastAsia="Arial" w:cstheme="minorHAnsi"/>
          <w:b/>
          <w:color w:val="000000"/>
          <w:sz w:val="32"/>
          <w:szCs w:val="32"/>
        </w:rPr>
        <w:id w:val="-555009403"/>
        <w:placeholder>
          <w:docPart w:val="497D1FE26B2D40859B3B61554F681D5A"/>
        </w:placeholder>
        <w:showingPlcHdr/>
      </w:sdtPr>
      <w:sdtEndPr/>
      <w:sdtContent>
        <w:p w:rsidR="00B43F35"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C567D2" w:rsidRDefault="00C567D2"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1275529581"/>
        <w:placeholder>
          <w:docPart w:val="4114717E3D214FB5807B6D5C1F033779"/>
        </w:placeholder>
        <w:showingPlcHdr/>
      </w:sdtPr>
      <w:sdtEndPr/>
      <w:sdtContent>
        <w:p w:rsidR="00C567D2"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C567D2" w:rsidRDefault="00C567D2"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1360663920"/>
        <w:placeholder>
          <w:docPart w:val="DFC253C238C246D1AAE8832BC39A67A1"/>
        </w:placeholder>
        <w:showingPlcHdr/>
      </w:sdtPr>
      <w:sdtEndPr/>
      <w:sdtContent>
        <w:p w:rsidR="004E3CAD"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p>
    <w:p w:rsidR="00C567D2" w:rsidRDefault="00C567D2" w:rsidP="00B814D9">
      <w:pPr>
        <w:spacing w:before="278" w:after="0" w:line="276" w:lineRule="exact"/>
        <w:ind w:right="144"/>
        <w:jc w:val="both"/>
        <w:textAlignment w:val="baseline"/>
        <w:rPr>
          <w:rFonts w:eastAsia="Arial" w:cstheme="minorHAnsi"/>
          <w:b/>
          <w:color w:val="000000"/>
          <w:sz w:val="32"/>
          <w:szCs w:val="32"/>
        </w:rPr>
      </w:pPr>
      <w:r>
        <w:rPr>
          <w:rFonts w:eastAsia="Arial" w:cstheme="minorHAnsi"/>
          <w:b/>
          <w:color w:val="000000"/>
          <w:sz w:val="32"/>
          <w:szCs w:val="32"/>
        </w:rPr>
        <w:t>APPENDIX D (Additional site/department specific information)</w:t>
      </w:r>
    </w:p>
    <w:sdt>
      <w:sdtPr>
        <w:rPr>
          <w:rFonts w:eastAsia="Arial" w:cstheme="minorHAnsi"/>
          <w:b/>
          <w:color w:val="000000"/>
          <w:sz w:val="32"/>
          <w:szCs w:val="32"/>
        </w:rPr>
        <w:id w:val="331495293"/>
        <w:placeholder>
          <w:docPart w:val="6C9A5E85B223492E8280624095CBE051"/>
        </w:placeholder>
        <w:showingPlcHdr/>
      </w:sdtPr>
      <w:sdtEndPr/>
      <w:sdtContent>
        <w:p w:rsidR="004E3CAD"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4E3CAD" w:rsidRDefault="004E3CAD"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139113084"/>
        <w:placeholder>
          <w:docPart w:val="8AC777333BF14DBDBEECCE20F93FFA2A"/>
        </w:placeholder>
        <w:showingPlcHdr/>
      </w:sdtPr>
      <w:sdtEndPr/>
      <w:sdtContent>
        <w:p w:rsidR="004E3CAD"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4E3CAD" w:rsidRDefault="004E3CAD"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521755743"/>
        <w:placeholder>
          <w:docPart w:val="8C25890FABF84808A2D762DB0A5A858D"/>
        </w:placeholder>
        <w:showingPlcHdr/>
      </w:sdtPr>
      <w:sdtEndPr/>
      <w:sdtContent>
        <w:p w:rsidR="004E3CAD"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4E3CAD" w:rsidRDefault="004E3CAD"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31700231"/>
        <w:placeholder>
          <w:docPart w:val="7985D9F2537848A2983BF52FE88AE2BA"/>
        </w:placeholder>
        <w:showingPlcHdr/>
      </w:sdtPr>
      <w:sdtEndPr/>
      <w:sdtContent>
        <w:p w:rsidR="004E3CAD"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4E3CAD" w:rsidRDefault="004E3CAD"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809290432"/>
        <w:placeholder>
          <w:docPart w:val="479141DADBA447F4A8DD4A4E96121106"/>
        </w:placeholder>
        <w:showingPlcHdr/>
      </w:sdtPr>
      <w:sdtEndPr/>
      <w:sdtContent>
        <w:p w:rsidR="004E3CAD"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4E3CAD" w:rsidRDefault="004E3CAD"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2109228738"/>
        <w:placeholder>
          <w:docPart w:val="6FD7B6B0ECAD4EBFA008985E1AF4F228"/>
        </w:placeholder>
        <w:showingPlcHdr/>
      </w:sdtPr>
      <w:sdtEndPr/>
      <w:sdtContent>
        <w:p w:rsidR="004E3CAD"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4E3CAD" w:rsidRDefault="004E3CAD"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994023216"/>
        <w:placeholder>
          <w:docPart w:val="A59FACAACE194D40B1ED6528CB69CD61"/>
        </w:placeholder>
        <w:showingPlcHdr/>
      </w:sdtPr>
      <w:sdtEndPr/>
      <w:sdtContent>
        <w:p w:rsidR="004E3CAD"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4E3CAD" w:rsidRDefault="004E3CAD"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1343822239"/>
        <w:placeholder>
          <w:docPart w:val="1820A5CB622E41B58F76EFFD93B8E869"/>
        </w:placeholder>
        <w:showingPlcHdr/>
      </w:sdtPr>
      <w:sdtEndPr/>
      <w:sdtContent>
        <w:p w:rsidR="004E3CAD"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4E3CAD" w:rsidRDefault="004E3CAD"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1153800793"/>
        <w:placeholder>
          <w:docPart w:val="FB5FC9394F284D29ABDF9452D70B0531"/>
        </w:placeholder>
        <w:showingPlcHdr/>
      </w:sdtPr>
      <w:sdtEndPr/>
      <w:sdtContent>
        <w:p w:rsidR="004E3CAD"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p w:rsidR="004E3CAD" w:rsidRDefault="004E3CAD" w:rsidP="00B814D9">
      <w:pPr>
        <w:spacing w:before="278" w:after="0" w:line="276" w:lineRule="exact"/>
        <w:ind w:right="144"/>
        <w:jc w:val="both"/>
        <w:textAlignment w:val="baseline"/>
        <w:rPr>
          <w:rFonts w:eastAsia="Arial" w:cstheme="minorHAnsi"/>
          <w:b/>
          <w:color w:val="000000"/>
          <w:sz w:val="32"/>
          <w:szCs w:val="32"/>
        </w:rPr>
      </w:pPr>
    </w:p>
    <w:sdt>
      <w:sdtPr>
        <w:rPr>
          <w:rFonts w:eastAsia="Arial" w:cstheme="minorHAnsi"/>
          <w:b/>
          <w:color w:val="000000"/>
          <w:sz w:val="32"/>
          <w:szCs w:val="32"/>
        </w:rPr>
        <w:id w:val="-1210417282"/>
        <w:placeholder>
          <w:docPart w:val="0279A7E500804F7B8969C66106C24AD6"/>
        </w:placeholder>
        <w:showingPlcHdr/>
      </w:sdtPr>
      <w:sdtEndPr/>
      <w:sdtContent>
        <w:p w:rsidR="004E3CAD" w:rsidRPr="00B43F35" w:rsidRDefault="004E3CAD" w:rsidP="00B814D9">
          <w:pPr>
            <w:spacing w:before="278" w:after="0" w:line="276" w:lineRule="exact"/>
            <w:ind w:right="144"/>
            <w:jc w:val="both"/>
            <w:textAlignment w:val="baseline"/>
            <w:rPr>
              <w:rFonts w:eastAsia="Arial" w:cstheme="minorHAnsi"/>
              <w:b/>
              <w:color w:val="000000"/>
              <w:sz w:val="32"/>
              <w:szCs w:val="32"/>
            </w:rPr>
          </w:pPr>
          <w:r w:rsidRPr="00741B2B">
            <w:rPr>
              <w:rStyle w:val="PlaceholderText"/>
            </w:rPr>
            <w:t>Click here to enter text.</w:t>
          </w:r>
        </w:p>
      </w:sdtContent>
    </w:sdt>
    <w:sectPr w:rsidR="004E3CAD" w:rsidRPr="00B43F35" w:rsidSect="002C3753">
      <w:pgSz w:w="12240" w:h="15840"/>
      <w:pgMar w:top="1318" w:right="1524" w:bottom="1402"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42A" w:rsidRDefault="0062742A">
      <w:pPr>
        <w:spacing w:after="0" w:line="240" w:lineRule="auto"/>
      </w:pPr>
      <w:r>
        <w:separator/>
      </w:r>
    </w:p>
  </w:endnote>
  <w:endnote w:type="continuationSeparator" w:id="0">
    <w:p w:rsidR="0062742A" w:rsidRDefault="0062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1"/>
    <w:family w:val="roman"/>
    <w:notTrueType/>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574129"/>
      <w:docPartObj>
        <w:docPartGallery w:val="Page Numbers (Bottom of Page)"/>
        <w:docPartUnique/>
      </w:docPartObj>
    </w:sdtPr>
    <w:sdtEndPr>
      <w:rPr>
        <w:color w:val="7F7F7F" w:themeColor="background1" w:themeShade="7F"/>
        <w:spacing w:val="60"/>
      </w:rPr>
    </w:sdtEndPr>
    <w:sdtContent>
      <w:p w:rsidR="00BB6DC6" w:rsidRDefault="00BB6DC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067AD" w:rsidRPr="006067AD">
          <w:rPr>
            <w:b/>
            <w:bCs/>
            <w:noProof/>
          </w:rPr>
          <w:t>1</w:t>
        </w:r>
        <w:r>
          <w:rPr>
            <w:b/>
            <w:bCs/>
            <w:noProof/>
          </w:rPr>
          <w:fldChar w:fldCharType="end"/>
        </w:r>
        <w:r>
          <w:rPr>
            <w:b/>
            <w:bCs/>
          </w:rPr>
          <w:t xml:space="preserve"> | </w:t>
        </w:r>
        <w:r>
          <w:rPr>
            <w:color w:val="7F7F7F" w:themeColor="background1" w:themeShade="7F"/>
            <w:spacing w:val="60"/>
          </w:rPr>
          <w:t>Page</w:t>
        </w:r>
      </w:p>
    </w:sdtContent>
  </w:sdt>
  <w:p w:rsidR="00BB6DC6" w:rsidRDefault="00BB6D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42A" w:rsidRDefault="0062742A">
      <w:pPr>
        <w:spacing w:after="0" w:line="240" w:lineRule="auto"/>
      </w:pPr>
      <w:r>
        <w:separator/>
      </w:r>
    </w:p>
  </w:footnote>
  <w:footnote w:type="continuationSeparator" w:id="0">
    <w:p w:rsidR="0062742A" w:rsidRDefault="006274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86506"/>
    <w:multiLevelType w:val="multilevel"/>
    <w:tmpl w:val="AB80D068"/>
    <w:lvl w:ilvl="0">
      <w:start w:val="25"/>
      <w:numFmt w:val="decimal"/>
      <w:lvlText w:val="%1."/>
      <w:lvlJc w:val="left"/>
      <w:pPr>
        <w:tabs>
          <w:tab w:val="left" w:pos="504"/>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3D603C"/>
    <w:multiLevelType w:val="multilevel"/>
    <w:tmpl w:val="49D0230E"/>
    <w:lvl w:ilvl="0">
      <w:start w:val="1"/>
      <w:numFmt w:val="bullet"/>
      <w:lvlText w:val="o"/>
      <w:lvlJc w:val="left"/>
      <w:pPr>
        <w:tabs>
          <w:tab w:val="left" w:pos="360"/>
        </w:tabs>
        <w:ind w:left="720"/>
      </w:pPr>
      <w:rPr>
        <w:rFonts w:ascii="Courier New" w:eastAsia="Courier New" w:hAnsi="Courier New"/>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2F7640"/>
    <w:multiLevelType w:val="multilevel"/>
    <w:tmpl w:val="96885FC0"/>
    <w:lvl w:ilvl="0">
      <w:start w:val="11"/>
      <w:numFmt w:val="decimal"/>
      <w:lvlText w:val="%1."/>
      <w:lvlJc w:val="left"/>
      <w:pPr>
        <w:tabs>
          <w:tab w:val="left" w:pos="57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997EB2"/>
    <w:multiLevelType w:val="multilevel"/>
    <w:tmpl w:val="88EC5B50"/>
    <w:lvl w:ilvl="0">
      <w:start w:val="1"/>
      <w:numFmt w:val="bullet"/>
      <w:lvlText w:val="·"/>
      <w:lvlJc w:val="left"/>
      <w:pPr>
        <w:tabs>
          <w:tab w:val="left" w:pos="288"/>
        </w:tabs>
        <w:ind w:left="720"/>
      </w:pPr>
      <w:rPr>
        <w:rFonts w:ascii="Symbol" w:eastAsia="Symbol" w:hAnsi="Symbol"/>
        <w:strike w:val="0"/>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D1566F"/>
    <w:multiLevelType w:val="hybridMultilevel"/>
    <w:tmpl w:val="7160C982"/>
    <w:lvl w:ilvl="0" w:tplc="79A8A34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DAD4CA5"/>
    <w:multiLevelType w:val="hybridMultilevel"/>
    <w:tmpl w:val="3A10F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796598"/>
    <w:multiLevelType w:val="multilevel"/>
    <w:tmpl w:val="89BA345A"/>
    <w:lvl w:ilvl="0">
      <w:start w:val="1"/>
      <w:numFmt w:val="bullet"/>
      <w:lvlText w:val="·"/>
      <w:lvlJc w:val="left"/>
      <w:pPr>
        <w:tabs>
          <w:tab w:val="left" w:pos="360"/>
        </w:tabs>
        <w:ind w:left="720"/>
      </w:pPr>
      <w:rPr>
        <w:rFonts w:ascii="Symbol" w:eastAsia="Symbol" w:hAnsi="Symbol"/>
        <w:strike w:val="0"/>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583402"/>
    <w:multiLevelType w:val="multilevel"/>
    <w:tmpl w:val="DEFC0A10"/>
    <w:lvl w:ilvl="0">
      <w:start w:val="7"/>
      <w:numFmt w:val="decimal"/>
      <w:lvlText w:val="%1."/>
      <w:lvlJc w:val="left"/>
      <w:pPr>
        <w:tabs>
          <w:tab w:val="left" w:pos="360"/>
        </w:tabs>
        <w:ind w:left="720"/>
      </w:pPr>
      <w:rPr>
        <w:rFonts w:ascii="Arial" w:eastAsia="Arial" w:hAnsi="Arial"/>
        <w:strike w:val="0"/>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4627C6"/>
    <w:multiLevelType w:val="multilevel"/>
    <w:tmpl w:val="3A9A7040"/>
    <w:lvl w:ilvl="0">
      <w:start w:val="1"/>
      <w:numFmt w:val="bullet"/>
      <w:lvlText w:val="·"/>
      <w:lvlJc w:val="left"/>
      <w:pPr>
        <w:tabs>
          <w:tab w:val="left" w:pos="432"/>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5214F81"/>
    <w:multiLevelType w:val="multilevel"/>
    <w:tmpl w:val="92E255E0"/>
    <w:lvl w:ilvl="0">
      <w:start w:val="17"/>
      <w:numFmt w:val="decimal"/>
      <w:lvlText w:val="%1."/>
      <w:lvlJc w:val="left"/>
      <w:pPr>
        <w:tabs>
          <w:tab w:val="left" w:pos="504"/>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1AC781F"/>
    <w:multiLevelType w:val="multilevel"/>
    <w:tmpl w:val="2B7ED5C4"/>
    <w:lvl w:ilvl="0">
      <w:start w:val="1"/>
      <w:numFmt w:val="bullet"/>
      <w:lvlText w:val="·"/>
      <w:lvlJc w:val="left"/>
      <w:pPr>
        <w:tabs>
          <w:tab w:val="left" w:pos="360"/>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75703B"/>
    <w:multiLevelType w:val="multilevel"/>
    <w:tmpl w:val="C0B45766"/>
    <w:lvl w:ilvl="0">
      <w:start w:val="4"/>
      <w:numFmt w:val="decimal"/>
      <w:lvlText w:val="%1."/>
      <w:lvlJc w:val="left"/>
      <w:pPr>
        <w:tabs>
          <w:tab w:val="left" w:pos="144"/>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9F717B7"/>
    <w:multiLevelType w:val="multilevel"/>
    <w:tmpl w:val="FFD8B30C"/>
    <w:lvl w:ilvl="0">
      <w:start w:val="1"/>
      <w:numFmt w:val="bullet"/>
      <w:lvlText w:val="·"/>
      <w:lvlJc w:val="left"/>
      <w:pPr>
        <w:tabs>
          <w:tab w:val="left" w:pos="1170"/>
        </w:tabs>
        <w:ind w:left="153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8C2CDF"/>
    <w:multiLevelType w:val="multilevel"/>
    <w:tmpl w:val="6312492C"/>
    <w:lvl w:ilvl="0">
      <w:start w:val="2"/>
      <w:numFmt w:val="decimal"/>
      <w:lvlText w:val="%1."/>
      <w:lvlJc w:val="left"/>
      <w:pPr>
        <w:tabs>
          <w:tab w:val="left" w:pos="288"/>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0C1AA5"/>
    <w:multiLevelType w:val="multilevel"/>
    <w:tmpl w:val="D6CAA76C"/>
    <w:lvl w:ilvl="0">
      <w:start w:val="15"/>
      <w:numFmt w:val="decimal"/>
      <w:lvlText w:val="%1."/>
      <w:lvlJc w:val="left"/>
      <w:pPr>
        <w:tabs>
          <w:tab w:val="left" w:pos="504"/>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2644565"/>
    <w:multiLevelType w:val="multilevel"/>
    <w:tmpl w:val="EEF0F006"/>
    <w:lvl w:ilvl="0">
      <w:start w:val="28"/>
      <w:numFmt w:val="decimal"/>
      <w:lvlText w:val="%1."/>
      <w:lvlJc w:val="left"/>
      <w:pPr>
        <w:tabs>
          <w:tab w:val="left"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9864A54"/>
    <w:multiLevelType w:val="hybridMultilevel"/>
    <w:tmpl w:val="8C52C5E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15:restartNumberingAfterBreak="0">
    <w:nsid w:val="7F257440"/>
    <w:multiLevelType w:val="multilevel"/>
    <w:tmpl w:val="14AC4C4A"/>
    <w:lvl w:ilvl="0">
      <w:start w:val="22"/>
      <w:numFmt w:val="decimal"/>
      <w:lvlText w:val="%1."/>
      <w:lvlJc w:val="left"/>
      <w:pPr>
        <w:tabs>
          <w:tab w:val="left" w:pos="504"/>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
  </w:num>
  <w:num w:numId="3">
    <w:abstractNumId w:val="10"/>
  </w:num>
  <w:num w:numId="4">
    <w:abstractNumId w:val="4"/>
  </w:num>
  <w:num w:numId="5">
    <w:abstractNumId w:val="5"/>
  </w:num>
  <w:num w:numId="6">
    <w:abstractNumId w:val="16"/>
  </w:num>
  <w:num w:numId="7">
    <w:abstractNumId w:val="8"/>
  </w:num>
  <w:num w:numId="8">
    <w:abstractNumId w:val="3"/>
  </w:num>
  <w:num w:numId="9">
    <w:abstractNumId w:val="6"/>
  </w:num>
  <w:num w:numId="10">
    <w:abstractNumId w:val="13"/>
  </w:num>
  <w:num w:numId="11">
    <w:abstractNumId w:val="11"/>
  </w:num>
  <w:num w:numId="12">
    <w:abstractNumId w:val="7"/>
  </w:num>
  <w:num w:numId="13">
    <w:abstractNumId w:val="2"/>
  </w:num>
  <w:num w:numId="14">
    <w:abstractNumId w:val="14"/>
  </w:num>
  <w:num w:numId="15">
    <w:abstractNumId w:val="9"/>
  </w:num>
  <w:num w:numId="16">
    <w:abstractNumId w:val="17"/>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5F2"/>
    <w:rsid w:val="000B54AD"/>
    <w:rsid w:val="000D799E"/>
    <w:rsid w:val="000E00F4"/>
    <w:rsid w:val="000E4F5E"/>
    <w:rsid w:val="000E5040"/>
    <w:rsid w:val="0015041A"/>
    <w:rsid w:val="00152A5D"/>
    <w:rsid w:val="001622EC"/>
    <w:rsid w:val="001930A0"/>
    <w:rsid w:val="001E6154"/>
    <w:rsid w:val="001F19AE"/>
    <w:rsid w:val="001F2BA5"/>
    <w:rsid w:val="00211B96"/>
    <w:rsid w:val="002159EF"/>
    <w:rsid w:val="002227B1"/>
    <w:rsid w:val="002525E9"/>
    <w:rsid w:val="00275A4D"/>
    <w:rsid w:val="002835F2"/>
    <w:rsid w:val="002B4791"/>
    <w:rsid w:val="002C3753"/>
    <w:rsid w:val="002C5710"/>
    <w:rsid w:val="002C7EC8"/>
    <w:rsid w:val="00336EF8"/>
    <w:rsid w:val="00342BDA"/>
    <w:rsid w:val="0037274A"/>
    <w:rsid w:val="0038653E"/>
    <w:rsid w:val="003B2347"/>
    <w:rsid w:val="003C0703"/>
    <w:rsid w:val="003C27AC"/>
    <w:rsid w:val="003C53D3"/>
    <w:rsid w:val="003D76A6"/>
    <w:rsid w:val="003F09E4"/>
    <w:rsid w:val="003F6A6C"/>
    <w:rsid w:val="0040086B"/>
    <w:rsid w:val="004056EA"/>
    <w:rsid w:val="00437101"/>
    <w:rsid w:val="004A55FB"/>
    <w:rsid w:val="004C3CC6"/>
    <w:rsid w:val="004C71BB"/>
    <w:rsid w:val="004E3CAD"/>
    <w:rsid w:val="004F3C7F"/>
    <w:rsid w:val="00510306"/>
    <w:rsid w:val="0054208B"/>
    <w:rsid w:val="005A3371"/>
    <w:rsid w:val="005C3E05"/>
    <w:rsid w:val="005E03BE"/>
    <w:rsid w:val="005E1DF6"/>
    <w:rsid w:val="00602505"/>
    <w:rsid w:val="006067AD"/>
    <w:rsid w:val="0062742A"/>
    <w:rsid w:val="00641739"/>
    <w:rsid w:val="0067740B"/>
    <w:rsid w:val="00687BD8"/>
    <w:rsid w:val="006D2B63"/>
    <w:rsid w:val="00700EA5"/>
    <w:rsid w:val="00701948"/>
    <w:rsid w:val="007378F9"/>
    <w:rsid w:val="007435FB"/>
    <w:rsid w:val="00767A3B"/>
    <w:rsid w:val="00791B69"/>
    <w:rsid w:val="00796599"/>
    <w:rsid w:val="007C0015"/>
    <w:rsid w:val="007E2786"/>
    <w:rsid w:val="00805081"/>
    <w:rsid w:val="00811663"/>
    <w:rsid w:val="00832AF8"/>
    <w:rsid w:val="00871EA0"/>
    <w:rsid w:val="008B57C2"/>
    <w:rsid w:val="008D7B9B"/>
    <w:rsid w:val="008F127A"/>
    <w:rsid w:val="00900853"/>
    <w:rsid w:val="00907069"/>
    <w:rsid w:val="00913605"/>
    <w:rsid w:val="00945F0E"/>
    <w:rsid w:val="0098326C"/>
    <w:rsid w:val="009A6C19"/>
    <w:rsid w:val="009A728D"/>
    <w:rsid w:val="009F063E"/>
    <w:rsid w:val="00A018F6"/>
    <w:rsid w:val="00A17E24"/>
    <w:rsid w:val="00A41B7D"/>
    <w:rsid w:val="00A55383"/>
    <w:rsid w:val="00AE1E9A"/>
    <w:rsid w:val="00B40FDD"/>
    <w:rsid w:val="00B43F35"/>
    <w:rsid w:val="00B448DD"/>
    <w:rsid w:val="00B70CBC"/>
    <w:rsid w:val="00B814D9"/>
    <w:rsid w:val="00B96354"/>
    <w:rsid w:val="00BB6DC6"/>
    <w:rsid w:val="00BF4398"/>
    <w:rsid w:val="00C567D2"/>
    <w:rsid w:val="00C65A8E"/>
    <w:rsid w:val="00CB742D"/>
    <w:rsid w:val="00CC4E6D"/>
    <w:rsid w:val="00CC58DA"/>
    <w:rsid w:val="00CD1D10"/>
    <w:rsid w:val="00CF45B6"/>
    <w:rsid w:val="00D04049"/>
    <w:rsid w:val="00D56592"/>
    <w:rsid w:val="00D75991"/>
    <w:rsid w:val="00D84A5C"/>
    <w:rsid w:val="00DA7325"/>
    <w:rsid w:val="00DD1C6F"/>
    <w:rsid w:val="00DE6AA3"/>
    <w:rsid w:val="00E03819"/>
    <w:rsid w:val="00E0762B"/>
    <w:rsid w:val="00E323BD"/>
    <w:rsid w:val="00E63FEB"/>
    <w:rsid w:val="00E95A22"/>
    <w:rsid w:val="00EA26FE"/>
    <w:rsid w:val="00EC2D4E"/>
    <w:rsid w:val="00EF0946"/>
    <w:rsid w:val="00F007C9"/>
    <w:rsid w:val="00F44464"/>
    <w:rsid w:val="00F71ADF"/>
    <w:rsid w:val="00F81BE9"/>
    <w:rsid w:val="00FD37FA"/>
    <w:rsid w:val="00FD6D1A"/>
    <w:rsid w:val="00FD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D960AC-5010-4AAB-BEDB-3414F2FC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5F2"/>
    <w:pPr>
      <w:tabs>
        <w:tab w:val="center" w:pos="4680"/>
        <w:tab w:val="right" w:pos="9360"/>
      </w:tabs>
      <w:spacing w:after="0" w:line="240" w:lineRule="auto"/>
    </w:pPr>
    <w:rPr>
      <w:rFonts w:ascii="Times New Roman" w:eastAsia="PMingLiU" w:hAnsi="Times New Roman" w:cs="Times New Roman"/>
    </w:rPr>
  </w:style>
  <w:style w:type="character" w:customStyle="1" w:styleId="HeaderChar">
    <w:name w:val="Header Char"/>
    <w:basedOn w:val="DefaultParagraphFont"/>
    <w:link w:val="Header"/>
    <w:uiPriority w:val="99"/>
    <w:rsid w:val="002835F2"/>
    <w:rPr>
      <w:rFonts w:ascii="Times New Roman" w:eastAsia="PMingLiU" w:hAnsi="Times New Roman" w:cs="Times New Roman"/>
    </w:rPr>
  </w:style>
  <w:style w:type="paragraph" w:styleId="Footer">
    <w:name w:val="footer"/>
    <w:basedOn w:val="Normal"/>
    <w:link w:val="FooterChar"/>
    <w:uiPriority w:val="99"/>
    <w:unhideWhenUsed/>
    <w:rsid w:val="002835F2"/>
    <w:pPr>
      <w:tabs>
        <w:tab w:val="center" w:pos="4680"/>
        <w:tab w:val="right" w:pos="9360"/>
      </w:tabs>
      <w:spacing w:after="0" w:line="240" w:lineRule="auto"/>
    </w:pPr>
    <w:rPr>
      <w:rFonts w:ascii="Times New Roman" w:eastAsia="PMingLiU" w:hAnsi="Times New Roman" w:cs="Times New Roman"/>
    </w:rPr>
  </w:style>
  <w:style w:type="character" w:customStyle="1" w:styleId="FooterChar">
    <w:name w:val="Footer Char"/>
    <w:basedOn w:val="DefaultParagraphFont"/>
    <w:link w:val="Footer"/>
    <w:uiPriority w:val="99"/>
    <w:rsid w:val="002835F2"/>
    <w:rPr>
      <w:rFonts w:ascii="Times New Roman" w:eastAsia="PMingLiU" w:hAnsi="Times New Roman" w:cs="Times New Roman"/>
    </w:rPr>
  </w:style>
  <w:style w:type="paragraph" w:styleId="ListParagraph">
    <w:name w:val="List Paragraph"/>
    <w:basedOn w:val="Normal"/>
    <w:uiPriority w:val="34"/>
    <w:qFormat/>
    <w:rsid w:val="005E1DF6"/>
    <w:pPr>
      <w:ind w:left="720"/>
      <w:contextualSpacing/>
    </w:pPr>
  </w:style>
  <w:style w:type="paragraph" w:styleId="BalloonText">
    <w:name w:val="Balloon Text"/>
    <w:basedOn w:val="Normal"/>
    <w:link w:val="BalloonTextChar"/>
    <w:uiPriority w:val="99"/>
    <w:semiHidden/>
    <w:unhideWhenUsed/>
    <w:rsid w:val="003C53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3D3"/>
    <w:rPr>
      <w:rFonts w:ascii="Segoe UI" w:hAnsi="Segoe UI" w:cs="Segoe UI"/>
      <w:sz w:val="18"/>
      <w:szCs w:val="18"/>
    </w:rPr>
  </w:style>
  <w:style w:type="character" w:styleId="PlaceholderText">
    <w:name w:val="Placeholder Text"/>
    <w:basedOn w:val="DefaultParagraphFont"/>
    <w:uiPriority w:val="99"/>
    <w:semiHidden/>
    <w:rsid w:val="00F007C9"/>
    <w:rPr>
      <w:color w:val="808080"/>
    </w:rPr>
  </w:style>
  <w:style w:type="character" w:styleId="Hyperlink">
    <w:name w:val="Hyperlink"/>
    <w:basedOn w:val="DefaultParagraphFont"/>
    <w:uiPriority w:val="99"/>
    <w:unhideWhenUsed/>
    <w:rsid w:val="004F3C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85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edcross.org/content/dam/redcross/get-help/pdfs/earthquake/EN_Earthquake-Preparedness-Checklist.pdf" TargetMode="External"/><Relationship Id="rId18" Type="http://schemas.openxmlformats.org/officeDocument/2006/relationships/image" Target="media/image3.jpe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cid:image003.png@01D988D8.64435CB0" TargetMode="External"/><Relationship Id="rId7" Type="http://schemas.openxmlformats.org/officeDocument/2006/relationships/endnotes" Target="endnotes.xml"/><Relationship Id="rId12" Type="http://schemas.openxmlformats.org/officeDocument/2006/relationships/hyperlink" Target="mailto:sean.payne@ventura.org" TargetMode="External"/><Relationship Id="rId17" Type="http://schemas.openxmlformats.org/officeDocument/2006/relationships/hyperlink" Target="https://about.usps.com/posters/pos84.pdf"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cisa.gov/resources-tools/resources/unattended-vs-suspicious-item-postcard-and-poster" TargetMode="External"/><Relationship Id="rId20" Type="http://schemas.openxmlformats.org/officeDocument/2006/relationships/image" Target="media/image5.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mes.dollar@ventura.org"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cisa.gov/sites/default/files/2022-11/Bomb%20Threat%20Stand-off%20Card%20Digital%20Final%20v2.0.pdf"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isa.gov/resources-tools/resources/dhs-bomb-threat-checklist"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D5489272034C548B90AA697F14B7E3"/>
        <w:category>
          <w:name w:val="General"/>
          <w:gallery w:val="placeholder"/>
        </w:category>
        <w:types>
          <w:type w:val="bbPlcHdr"/>
        </w:types>
        <w:behaviors>
          <w:behavior w:val="content"/>
        </w:behaviors>
        <w:guid w:val="{6B8C144C-9B4A-4A1C-8A9C-E7986E2EF853}"/>
      </w:docPartPr>
      <w:docPartBody>
        <w:p w:rsidR="00077415" w:rsidRDefault="00131E98" w:rsidP="00131E98">
          <w:pPr>
            <w:pStyle w:val="ABD5489272034C548B90AA697F14B7E34"/>
          </w:pPr>
          <w:r w:rsidRPr="00741B2B">
            <w:rPr>
              <w:rStyle w:val="PlaceholderText"/>
            </w:rPr>
            <w:t>Click here to enter text.</w:t>
          </w:r>
        </w:p>
      </w:docPartBody>
    </w:docPart>
    <w:docPart>
      <w:docPartPr>
        <w:name w:val="4F6F0562FBCD4A9ABE8FFF93B14FC332"/>
        <w:category>
          <w:name w:val="General"/>
          <w:gallery w:val="placeholder"/>
        </w:category>
        <w:types>
          <w:type w:val="bbPlcHdr"/>
        </w:types>
        <w:behaviors>
          <w:behavior w:val="content"/>
        </w:behaviors>
        <w:guid w:val="{74B7A5C6-7AA0-41DE-9478-E3FA39304099}"/>
      </w:docPartPr>
      <w:docPartBody>
        <w:p w:rsidR="00077415" w:rsidRDefault="00131E98" w:rsidP="00131E98">
          <w:pPr>
            <w:pStyle w:val="4F6F0562FBCD4A9ABE8FFF93B14FC3324"/>
          </w:pPr>
          <w:r w:rsidRPr="00741B2B">
            <w:rPr>
              <w:rStyle w:val="PlaceholderText"/>
            </w:rPr>
            <w:t>Click here to enter text.</w:t>
          </w:r>
        </w:p>
      </w:docPartBody>
    </w:docPart>
    <w:docPart>
      <w:docPartPr>
        <w:name w:val="3DC7C147C78B4E46AB094D70492182D1"/>
        <w:category>
          <w:name w:val="General"/>
          <w:gallery w:val="placeholder"/>
        </w:category>
        <w:types>
          <w:type w:val="bbPlcHdr"/>
        </w:types>
        <w:behaviors>
          <w:behavior w:val="content"/>
        </w:behaviors>
        <w:guid w:val="{CB7EA937-5288-46C1-8AE1-FD7094CE5F2E}"/>
      </w:docPartPr>
      <w:docPartBody>
        <w:p w:rsidR="00077415" w:rsidRDefault="00131E98" w:rsidP="00131E98">
          <w:pPr>
            <w:pStyle w:val="3DC7C147C78B4E46AB094D70492182D14"/>
          </w:pPr>
          <w:r w:rsidRPr="00741B2B">
            <w:rPr>
              <w:rStyle w:val="PlaceholderText"/>
            </w:rPr>
            <w:t>Click here to enter text.</w:t>
          </w:r>
        </w:p>
      </w:docPartBody>
    </w:docPart>
    <w:docPart>
      <w:docPartPr>
        <w:name w:val="578B15F14FDC4EBCBC83A9EE6E96C6C3"/>
        <w:category>
          <w:name w:val="General"/>
          <w:gallery w:val="placeholder"/>
        </w:category>
        <w:types>
          <w:type w:val="bbPlcHdr"/>
        </w:types>
        <w:behaviors>
          <w:behavior w:val="content"/>
        </w:behaviors>
        <w:guid w:val="{BABA09ED-23D6-46F2-8918-C227570D2634}"/>
      </w:docPartPr>
      <w:docPartBody>
        <w:p w:rsidR="00077415" w:rsidRDefault="00131E98" w:rsidP="00131E98">
          <w:pPr>
            <w:pStyle w:val="578B15F14FDC4EBCBC83A9EE6E96C6C34"/>
          </w:pPr>
          <w:r w:rsidRPr="00741B2B">
            <w:rPr>
              <w:rStyle w:val="PlaceholderText"/>
            </w:rPr>
            <w:t>Click here to enter text.</w:t>
          </w:r>
        </w:p>
      </w:docPartBody>
    </w:docPart>
    <w:docPart>
      <w:docPartPr>
        <w:name w:val="BA0E4FE0AB204C66A9523FE8828B083D"/>
        <w:category>
          <w:name w:val="General"/>
          <w:gallery w:val="placeholder"/>
        </w:category>
        <w:types>
          <w:type w:val="bbPlcHdr"/>
        </w:types>
        <w:behaviors>
          <w:behavior w:val="content"/>
        </w:behaviors>
        <w:guid w:val="{E0176164-F805-4EEF-BF75-6316387D9C47}"/>
      </w:docPartPr>
      <w:docPartBody>
        <w:p w:rsidR="004C7035" w:rsidRDefault="00131E98" w:rsidP="00131E98">
          <w:pPr>
            <w:pStyle w:val="BA0E4FE0AB204C66A9523FE8828B083D3"/>
          </w:pPr>
          <w:r w:rsidRPr="00741B2B">
            <w:rPr>
              <w:rStyle w:val="PlaceholderText"/>
            </w:rPr>
            <w:t>Click here to enter text.</w:t>
          </w:r>
        </w:p>
      </w:docPartBody>
    </w:docPart>
    <w:docPart>
      <w:docPartPr>
        <w:name w:val="C42D5891F45645A1A36CF9137F9D1D76"/>
        <w:category>
          <w:name w:val="General"/>
          <w:gallery w:val="placeholder"/>
        </w:category>
        <w:types>
          <w:type w:val="bbPlcHdr"/>
        </w:types>
        <w:behaviors>
          <w:behavior w:val="content"/>
        </w:behaviors>
        <w:guid w:val="{E350741C-9366-4E10-B1FB-8CCA52C9CCFD}"/>
      </w:docPartPr>
      <w:docPartBody>
        <w:p w:rsidR="001675FD" w:rsidRDefault="00131E98" w:rsidP="00131E98">
          <w:pPr>
            <w:pStyle w:val="C42D5891F45645A1A36CF9137F9D1D762"/>
          </w:pPr>
          <w:r w:rsidRPr="00741B2B">
            <w:rPr>
              <w:rStyle w:val="PlaceholderText"/>
            </w:rPr>
            <w:t>Click here to enter a date.</w:t>
          </w:r>
        </w:p>
      </w:docPartBody>
    </w:docPart>
    <w:docPart>
      <w:docPartPr>
        <w:name w:val="3F40C10FEA6D4CB9B56389CF8C9DF156"/>
        <w:category>
          <w:name w:val="General"/>
          <w:gallery w:val="placeholder"/>
        </w:category>
        <w:types>
          <w:type w:val="bbPlcHdr"/>
        </w:types>
        <w:behaviors>
          <w:behavior w:val="content"/>
        </w:behaviors>
        <w:guid w:val="{FC2AD94C-E211-46B4-B59F-39CC7C20D33C}"/>
      </w:docPartPr>
      <w:docPartBody>
        <w:p w:rsidR="001675FD" w:rsidRDefault="00131E98" w:rsidP="00131E98">
          <w:pPr>
            <w:pStyle w:val="3F40C10FEA6D4CB9B56389CF8C9DF1562"/>
          </w:pPr>
          <w:r w:rsidRPr="00741B2B">
            <w:rPr>
              <w:rStyle w:val="PlaceholderText"/>
            </w:rPr>
            <w:t>Click here to enter text.</w:t>
          </w:r>
        </w:p>
      </w:docPartBody>
    </w:docPart>
    <w:docPart>
      <w:docPartPr>
        <w:name w:val="4E429439135A4811BC2BD3B64F1DCAA8"/>
        <w:category>
          <w:name w:val="General"/>
          <w:gallery w:val="placeholder"/>
        </w:category>
        <w:types>
          <w:type w:val="bbPlcHdr"/>
        </w:types>
        <w:behaviors>
          <w:behavior w:val="content"/>
        </w:behaviors>
        <w:guid w:val="{52AB2286-7388-4C70-945C-0E8B0EAE66DE}"/>
      </w:docPartPr>
      <w:docPartBody>
        <w:p w:rsidR="001675FD" w:rsidRDefault="00131E98" w:rsidP="00131E98">
          <w:pPr>
            <w:pStyle w:val="4E429439135A4811BC2BD3B64F1DCAA82"/>
          </w:pPr>
          <w:r w:rsidRPr="00741B2B">
            <w:rPr>
              <w:rStyle w:val="PlaceholderText"/>
            </w:rPr>
            <w:t>Click here to enter text.</w:t>
          </w:r>
        </w:p>
      </w:docPartBody>
    </w:docPart>
    <w:docPart>
      <w:docPartPr>
        <w:name w:val="51DBB2EDEC244DD19677D7BC812AD69A"/>
        <w:category>
          <w:name w:val="General"/>
          <w:gallery w:val="placeholder"/>
        </w:category>
        <w:types>
          <w:type w:val="bbPlcHdr"/>
        </w:types>
        <w:behaviors>
          <w:behavior w:val="content"/>
        </w:behaviors>
        <w:guid w:val="{C3615B53-D142-44CA-8248-6448EE90FC77}"/>
      </w:docPartPr>
      <w:docPartBody>
        <w:p w:rsidR="001675FD" w:rsidRDefault="00131E98" w:rsidP="00131E98">
          <w:pPr>
            <w:pStyle w:val="51DBB2EDEC244DD19677D7BC812AD69A2"/>
          </w:pPr>
          <w:r w:rsidRPr="00741B2B">
            <w:rPr>
              <w:rStyle w:val="PlaceholderText"/>
            </w:rPr>
            <w:t>Click here to enter text.</w:t>
          </w:r>
        </w:p>
      </w:docPartBody>
    </w:docPart>
    <w:docPart>
      <w:docPartPr>
        <w:name w:val="767BAD8325C7402D9F2658FA08B6AB5E"/>
        <w:category>
          <w:name w:val="General"/>
          <w:gallery w:val="placeholder"/>
        </w:category>
        <w:types>
          <w:type w:val="bbPlcHdr"/>
        </w:types>
        <w:behaviors>
          <w:behavior w:val="content"/>
        </w:behaviors>
        <w:guid w:val="{1B765602-CDA7-4390-948E-9A841CF835B1}"/>
      </w:docPartPr>
      <w:docPartBody>
        <w:p w:rsidR="001675FD" w:rsidRDefault="00131E98" w:rsidP="00131E98">
          <w:pPr>
            <w:pStyle w:val="767BAD8325C7402D9F2658FA08B6AB5E2"/>
          </w:pPr>
          <w:r w:rsidRPr="00741B2B">
            <w:rPr>
              <w:rStyle w:val="PlaceholderText"/>
            </w:rPr>
            <w:t>Click here to enter text.</w:t>
          </w:r>
        </w:p>
      </w:docPartBody>
    </w:docPart>
    <w:docPart>
      <w:docPartPr>
        <w:name w:val="BAA986ACA495411EB3337ED0FE480AD6"/>
        <w:category>
          <w:name w:val="General"/>
          <w:gallery w:val="placeholder"/>
        </w:category>
        <w:types>
          <w:type w:val="bbPlcHdr"/>
        </w:types>
        <w:behaviors>
          <w:behavior w:val="content"/>
        </w:behaviors>
        <w:guid w:val="{CC1FE9C9-49E7-4845-9056-B02EF18C3D52}"/>
      </w:docPartPr>
      <w:docPartBody>
        <w:p w:rsidR="001675FD" w:rsidRDefault="00131E98" w:rsidP="00131E98">
          <w:pPr>
            <w:pStyle w:val="BAA986ACA495411EB3337ED0FE480AD62"/>
          </w:pPr>
          <w:r w:rsidRPr="00741B2B">
            <w:rPr>
              <w:rStyle w:val="PlaceholderText"/>
            </w:rPr>
            <w:t>Click here to enter text.</w:t>
          </w:r>
        </w:p>
      </w:docPartBody>
    </w:docPart>
    <w:docPart>
      <w:docPartPr>
        <w:name w:val="1DB5B9ACBA70499A84917F107272EE6F"/>
        <w:category>
          <w:name w:val="General"/>
          <w:gallery w:val="placeholder"/>
        </w:category>
        <w:types>
          <w:type w:val="bbPlcHdr"/>
        </w:types>
        <w:behaviors>
          <w:behavior w:val="content"/>
        </w:behaviors>
        <w:guid w:val="{DAE02FB4-E15F-443F-9DC6-D52EE0FC47D9}"/>
      </w:docPartPr>
      <w:docPartBody>
        <w:p w:rsidR="001675FD" w:rsidRDefault="00131E98" w:rsidP="00131E98">
          <w:pPr>
            <w:pStyle w:val="1DB5B9ACBA70499A84917F107272EE6F2"/>
          </w:pPr>
          <w:r w:rsidRPr="00741B2B">
            <w:rPr>
              <w:rStyle w:val="PlaceholderText"/>
            </w:rPr>
            <w:t>Click here to enter text.</w:t>
          </w:r>
        </w:p>
      </w:docPartBody>
    </w:docPart>
    <w:docPart>
      <w:docPartPr>
        <w:name w:val="A161FE286CA84507B64CDB9630E35D96"/>
        <w:category>
          <w:name w:val="General"/>
          <w:gallery w:val="placeholder"/>
        </w:category>
        <w:types>
          <w:type w:val="bbPlcHdr"/>
        </w:types>
        <w:behaviors>
          <w:behavior w:val="content"/>
        </w:behaviors>
        <w:guid w:val="{607E449E-CE1B-4035-86D7-7B134533D449}"/>
      </w:docPartPr>
      <w:docPartBody>
        <w:p w:rsidR="001675FD" w:rsidRDefault="00131E98" w:rsidP="00131E98">
          <w:pPr>
            <w:pStyle w:val="A161FE286CA84507B64CDB9630E35D962"/>
          </w:pPr>
          <w:r w:rsidRPr="00741B2B">
            <w:rPr>
              <w:rStyle w:val="PlaceholderText"/>
            </w:rPr>
            <w:t>Click here to enter text.</w:t>
          </w:r>
        </w:p>
      </w:docPartBody>
    </w:docPart>
    <w:docPart>
      <w:docPartPr>
        <w:name w:val="8055978F9B8541D698A3BE2473D3E183"/>
        <w:category>
          <w:name w:val="General"/>
          <w:gallery w:val="placeholder"/>
        </w:category>
        <w:types>
          <w:type w:val="bbPlcHdr"/>
        </w:types>
        <w:behaviors>
          <w:behavior w:val="content"/>
        </w:behaviors>
        <w:guid w:val="{5046B8C9-55EB-4FFF-88FF-A5CED7E669CD}"/>
      </w:docPartPr>
      <w:docPartBody>
        <w:p w:rsidR="001675FD" w:rsidRDefault="00131E98" w:rsidP="00131E98">
          <w:pPr>
            <w:pStyle w:val="8055978F9B8541D698A3BE2473D3E1832"/>
          </w:pPr>
          <w:r w:rsidRPr="00741B2B">
            <w:rPr>
              <w:rStyle w:val="PlaceholderText"/>
            </w:rPr>
            <w:t>Click here to enter text.</w:t>
          </w:r>
        </w:p>
      </w:docPartBody>
    </w:docPart>
    <w:docPart>
      <w:docPartPr>
        <w:name w:val="F490ACFA0A0E4F7C90E75C27E22F6D81"/>
        <w:category>
          <w:name w:val="General"/>
          <w:gallery w:val="placeholder"/>
        </w:category>
        <w:types>
          <w:type w:val="bbPlcHdr"/>
        </w:types>
        <w:behaviors>
          <w:behavior w:val="content"/>
        </w:behaviors>
        <w:guid w:val="{D54BAE67-4BA0-4E80-884F-4F313326135D}"/>
      </w:docPartPr>
      <w:docPartBody>
        <w:p w:rsidR="001675FD" w:rsidRDefault="00131E98" w:rsidP="00131E98">
          <w:pPr>
            <w:pStyle w:val="F490ACFA0A0E4F7C90E75C27E22F6D812"/>
          </w:pPr>
          <w:r w:rsidRPr="00741B2B">
            <w:rPr>
              <w:rStyle w:val="PlaceholderText"/>
            </w:rPr>
            <w:t>Click here to enter text.</w:t>
          </w:r>
        </w:p>
      </w:docPartBody>
    </w:docPart>
    <w:docPart>
      <w:docPartPr>
        <w:name w:val="54FCC6D358E746B9BE8127E1EC9401C4"/>
        <w:category>
          <w:name w:val="General"/>
          <w:gallery w:val="placeholder"/>
        </w:category>
        <w:types>
          <w:type w:val="bbPlcHdr"/>
        </w:types>
        <w:behaviors>
          <w:behavior w:val="content"/>
        </w:behaviors>
        <w:guid w:val="{094EE49D-119B-49C2-A07F-F5D7A7CE9BE0}"/>
      </w:docPartPr>
      <w:docPartBody>
        <w:p w:rsidR="001675FD" w:rsidRDefault="00131E98" w:rsidP="00131E98">
          <w:pPr>
            <w:pStyle w:val="54FCC6D358E746B9BE8127E1EC9401C42"/>
          </w:pPr>
          <w:r w:rsidRPr="00741B2B">
            <w:rPr>
              <w:rStyle w:val="PlaceholderText"/>
            </w:rPr>
            <w:t>Click here to enter a date.</w:t>
          </w:r>
        </w:p>
      </w:docPartBody>
    </w:docPart>
    <w:docPart>
      <w:docPartPr>
        <w:name w:val="955B4747590F4C56A11A655FCB12EE5E"/>
        <w:category>
          <w:name w:val="General"/>
          <w:gallery w:val="placeholder"/>
        </w:category>
        <w:types>
          <w:type w:val="bbPlcHdr"/>
        </w:types>
        <w:behaviors>
          <w:behavior w:val="content"/>
        </w:behaviors>
        <w:guid w:val="{84D1E0F2-7CE0-457B-BD56-8E364B7359C2}"/>
      </w:docPartPr>
      <w:docPartBody>
        <w:p w:rsidR="001675FD" w:rsidRDefault="00131E98" w:rsidP="00131E98">
          <w:pPr>
            <w:pStyle w:val="955B4747590F4C56A11A655FCB12EE5E2"/>
          </w:pPr>
          <w:r w:rsidRPr="00741B2B">
            <w:rPr>
              <w:rStyle w:val="PlaceholderText"/>
            </w:rPr>
            <w:t>Click here to enter text.</w:t>
          </w:r>
        </w:p>
      </w:docPartBody>
    </w:docPart>
    <w:docPart>
      <w:docPartPr>
        <w:name w:val="D1F7AFA89C8147E2B40368EAEB758410"/>
        <w:category>
          <w:name w:val="General"/>
          <w:gallery w:val="placeholder"/>
        </w:category>
        <w:types>
          <w:type w:val="bbPlcHdr"/>
        </w:types>
        <w:behaviors>
          <w:behavior w:val="content"/>
        </w:behaviors>
        <w:guid w:val="{F20488A3-318D-408B-AFED-DED9BE3920FD}"/>
      </w:docPartPr>
      <w:docPartBody>
        <w:p w:rsidR="001675FD" w:rsidRDefault="00131E98" w:rsidP="00131E98">
          <w:pPr>
            <w:pStyle w:val="D1F7AFA89C8147E2B40368EAEB7584102"/>
          </w:pPr>
          <w:r w:rsidRPr="00741B2B">
            <w:rPr>
              <w:rStyle w:val="PlaceholderText"/>
            </w:rPr>
            <w:t>Click here to enter text.</w:t>
          </w:r>
        </w:p>
      </w:docPartBody>
    </w:docPart>
    <w:docPart>
      <w:docPartPr>
        <w:name w:val="A2AE6D57D7F3492FA6F8605C31DC4177"/>
        <w:category>
          <w:name w:val="General"/>
          <w:gallery w:val="placeholder"/>
        </w:category>
        <w:types>
          <w:type w:val="bbPlcHdr"/>
        </w:types>
        <w:behaviors>
          <w:behavior w:val="content"/>
        </w:behaviors>
        <w:guid w:val="{03C5A555-325B-4684-BB79-DC7CAE7747E8}"/>
      </w:docPartPr>
      <w:docPartBody>
        <w:p w:rsidR="001675FD" w:rsidRDefault="00131E98" w:rsidP="00131E98">
          <w:pPr>
            <w:pStyle w:val="A2AE6D57D7F3492FA6F8605C31DC41772"/>
          </w:pPr>
          <w:r w:rsidRPr="00741B2B">
            <w:rPr>
              <w:rStyle w:val="PlaceholderText"/>
            </w:rPr>
            <w:t>Click here to enter text.</w:t>
          </w:r>
        </w:p>
      </w:docPartBody>
    </w:docPart>
    <w:docPart>
      <w:docPartPr>
        <w:name w:val="497D1FE26B2D40859B3B61554F681D5A"/>
        <w:category>
          <w:name w:val="General"/>
          <w:gallery w:val="placeholder"/>
        </w:category>
        <w:types>
          <w:type w:val="bbPlcHdr"/>
        </w:types>
        <w:behaviors>
          <w:behavior w:val="content"/>
        </w:behaviors>
        <w:guid w:val="{B72CDF0C-AD3B-421C-991E-4F13760267BC}"/>
      </w:docPartPr>
      <w:docPartBody>
        <w:p w:rsidR="00FC0569" w:rsidRDefault="00131E98" w:rsidP="00131E98">
          <w:pPr>
            <w:pStyle w:val="497D1FE26B2D40859B3B61554F681D5A1"/>
          </w:pPr>
          <w:r w:rsidRPr="00741B2B">
            <w:rPr>
              <w:rStyle w:val="PlaceholderText"/>
            </w:rPr>
            <w:t>Click here to enter text.</w:t>
          </w:r>
        </w:p>
      </w:docPartBody>
    </w:docPart>
    <w:docPart>
      <w:docPartPr>
        <w:name w:val="4114717E3D214FB5807B6D5C1F033779"/>
        <w:category>
          <w:name w:val="General"/>
          <w:gallery w:val="placeholder"/>
        </w:category>
        <w:types>
          <w:type w:val="bbPlcHdr"/>
        </w:types>
        <w:behaviors>
          <w:behavior w:val="content"/>
        </w:behaviors>
        <w:guid w:val="{85CF2D86-AB34-4650-B436-5F013A7FB4F0}"/>
      </w:docPartPr>
      <w:docPartBody>
        <w:p w:rsidR="00FC0569" w:rsidRDefault="00131E98" w:rsidP="00131E98">
          <w:pPr>
            <w:pStyle w:val="4114717E3D214FB5807B6D5C1F0337791"/>
          </w:pPr>
          <w:r w:rsidRPr="00741B2B">
            <w:rPr>
              <w:rStyle w:val="PlaceholderText"/>
            </w:rPr>
            <w:t>Click here to enter text.</w:t>
          </w:r>
        </w:p>
      </w:docPartBody>
    </w:docPart>
    <w:docPart>
      <w:docPartPr>
        <w:name w:val="DFC253C238C246D1AAE8832BC39A67A1"/>
        <w:category>
          <w:name w:val="General"/>
          <w:gallery w:val="placeholder"/>
        </w:category>
        <w:types>
          <w:type w:val="bbPlcHdr"/>
        </w:types>
        <w:behaviors>
          <w:behavior w:val="content"/>
        </w:behaviors>
        <w:guid w:val="{C7B5551E-E471-4935-B07C-092F28B94CE6}"/>
      </w:docPartPr>
      <w:docPartBody>
        <w:p w:rsidR="00FC0569" w:rsidRDefault="00131E98" w:rsidP="00131E98">
          <w:pPr>
            <w:pStyle w:val="DFC253C238C246D1AAE8832BC39A67A11"/>
          </w:pPr>
          <w:r w:rsidRPr="00741B2B">
            <w:rPr>
              <w:rStyle w:val="PlaceholderText"/>
            </w:rPr>
            <w:t>Click here to enter text.</w:t>
          </w:r>
        </w:p>
      </w:docPartBody>
    </w:docPart>
    <w:docPart>
      <w:docPartPr>
        <w:name w:val="6C9A5E85B223492E8280624095CBE051"/>
        <w:category>
          <w:name w:val="General"/>
          <w:gallery w:val="placeholder"/>
        </w:category>
        <w:types>
          <w:type w:val="bbPlcHdr"/>
        </w:types>
        <w:behaviors>
          <w:behavior w:val="content"/>
        </w:behaviors>
        <w:guid w:val="{CAA7CE17-0FEF-41F2-8135-419D9C37A791}"/>
      </w:docPartPr>
      <w:docPartBody>
        <w:p w:rsidR="00FC0569" w:rsidRDefault="00131E98" w:rsidP="00131E98">
          <w:pPr>
            <w:pStyle w:val="6C9A5E85B223492E8280624095CBE0511"/>
          </w:pPr>
          <w:r w:rsidRPr="00741B2B">
            <w:rPr>
              <w:rStyle w:val="PlaceholderText"/>
            </w:rPr>
            <w:t>Click here to enter text.</w:t>
          </w:r>
        </w:p>
      </w:docPartBody>
    </w:docPart>
    <w:docPart>
      <w:docPartPr>
        <w:name w:val="8AC777333BF14DBDBEECCE20F93FFA2A"/>
        <w:category>
          <w:name w:val="General"/>
          <w:gallery w:val="placeholder"/>
        </w:category>
        <w:types>
          <w:type w:val="bbPlcHdr"/>
        </w:types>
        <w:behaviors>
          <w:behavior w:val="content"/>
        </w:behaviors>
        <w:guid w:val="{4F243A84-F04C-4FB0-996A-B5D1D22D659D}"/>
      </w:docPartPr>
      <w:docPartBody>
        <w:p w:rsidR="00FC0569" w:rsidRDefault="00131E98" w:rsidP="00131E98">
          <w:pPr>
            <w:pStyle w:val="8AC777333BF14DBDBEECCE20F93FFA2A1"/>
          </w:pPr>
          <w:r w:rsidRPr="00741B2B">
            <w:rPr>
              <w:rStyle w:val="PlaceholderText"/>
            </w:rPr>
            <w:t>Click here to enter text.</w:t>
          </w:r>
        </w:p>
      </w:docPartBody>
    </w:docPart>
    <w:docPart>
      <w:docPartPr>
        <w:name w:val="8C25890FABF84808A2D762DB0A5A858D"/>
        <w:category>
          <w:name w:val="General"/>
          <w:gallery w:val="placeholder"/>
        </w:category>
        <w:types>
          <w:type w:val="bbPlcHdr"/>
        </w:types>
        <w:behaviors>
          <w:behavior w:val="content"/>
        </w:behaviors>
        <w:guid w:val="{87A96C93-04E6-4656-9DB7-ADEDCD6BF7B3}"/>
      </w:docPartPr>
      <w:docPartBody>
        <w:p w:rsidR="00FC0569" w:rsidRDefault="00131E98" w:rsidP="00131E98">
          <w:pPr>
            <w:pStyle w:val="8C25890FABF84808A2D762DB0A5A858D1"/>
          </w:pPr>
          <w:r w:rsidRPr="00741B2B">
            <w:rPr>
              <w:rStyle w:val="PlaceholderText"/>
            </w:rPr>
            <w:t>Click here to enter text.</w:t>
          </w:r>
        </w:p>
      </w:docPartBody>
    </w:docPart>
    <w:docPart>
      <w:docPartPr>
        <w:name w:val="7985D9F2537848A2983BF52FE88AE2BA"/>
        <w:category>
          <w:name w:val="General"/>
          <w:gallery w:val="placeholder"/>
        </w:category>
        <w:types>
          <w:type w:val="bbPlcHdr"/>
        </w:types>
        <w:behaviors>
          <w:behavior w:val="content"/>
        </w:behaviors>
        <w:guid w:val="{4FFDE460-0361-427F-9061-0528043AB5F4}"/>
      </w:docPartPr>
      <w:docPartBody>
        <w:p w:rsidR="00FC0569" w:rsidRDefault="00131E98" w:rsidP="00131E98">
          <w:pPr>
            <w:pStyle w:val="7985D9F2537848A2983BF52FE88AE2BA1"/>
          </w:pPr>
          <w:r w:rsidRPr="00741B2B">
            <w:rPr>
              <w:rStyle w:val="PlaceholderText"/>
            </w:rPr>
            <w:t>Click here to enter text.</w:t>
          </w:r>
        </w:p>
      </w:docPartBody>
    </w:docPart>
    <w:docPart>
      <w:docPartPr>
        <w:name w:val="479141DADBA447F4A8DD4A4E96121106"/>
        <w:category>
          <w:name w:val="General"/>
          <w:gallery w:val="placeholder"/>
        </w:category>
        <w:types>
          <w:type w:val="bbPlcHdr"/>
        </w:types>
        <w:behaviors>
          <w:behavior w:val="content"/>
        </w:behaviors>
        <w:guid w:val="{85853B2C-C37C-4BB8-BC08-2ACBFD5974E0}"/>
      </w:docPartPr>
      <w:docPartBody>
        <w:p w:rsidR="00FC0569" w:rsidRDefault="00131E98" w:rsidP="00131E98">
          <w:pPr>
            <w:pStyle w:val="479141DADBA447F4A8DD4A4E961211061"/>
          </w:pPr>
          <w:r w:rsidRPr="00741B2B">
            <w:rPr>
              <w:rStyle w:val="PlaceholderText"/>
            </w:rPr>
            <w:t>Click here to enter text.</w:t>
          </w:r>
        </w:p>
      </w:docPartBody>
    </w:docPart>
    <w:docPart>
      <w:docPartPr>
        <w:name w:val="6FD7B6B0ECAD4EBFA008985E1AF4F228"/>
        <w:category>
          <w:name w:val="General"/>
          <w:gallery w:val="placeholder"/>
        </w:category>
        <w:types>
          <w:type w:val="bbPlcHdr"/>
        </w:types>
        <w:behaviors>
          <w:behavior w:val="content"/>
        </w:behaviors>
        <w:guid w:val="{E6E5EE9A-2793-4F96-8A16-9975BFB63B28}"/>
      </w:docPartPr>
      <w:docPartBody>
        <w:p w:rsidR="00FC0569" w:rsidRDefault="00131E98" w:rsidP="00131E98">
          <w:pPr>
            <w:pStyle w:val="6FD7B6B0ECAD4EBFA008985E1AF4F2281"/>
          </w:pPr>
          <w:r w:rsidRPr="00741B2B">
            <w:rPr>
              <w:rStyle w:val="PlaceholderText"/>
            </w:rPr>
            <w:t>Click here to enter text.</w:t>
          </w:r>
        </w:p>
      </w:docPartBody>
    </w:docPart>
    <w:docPart>
      <w:docPartPr>
        <w:name w:val="A59FACAACE194D40B1ED6528CB69CD61"/>
        <w:category>
          <w:name w:val="General"/>
          <w:gallery w:val="placeholder"/>
        </w:category>
        <w:types>
          <w:type w:val="bbPlcHdr"/>
        </w:types>
        <w:behaviors>
          <w:behavior w:val="content"/>
        </w:behaviors>
        <w:guid w:val="{0BC23F6D-164B-415F-8A59-7F65CE7B07F4}"/>
      </w:docPartPr>
      <w:docPartBody>
        <w:p w:rsidR="00FC0569" w:rsidRDefault="00131E98" w:rsidP="00131E98">
          <w:pPr>
            <w:pStyle w:val="A59FACAACE194D40B1ED6528CB69CD611"/>
          </w:pPr>
          <w:r w:rsidRPr="00741B2B">
            <w:rPr>
              <w:rStyle w:val="PlaceholderText"/>
            </w:rPr>
            <w:t>Click here to enter text.</w:t>
          </w:r>
        </w:p>
      </w:docPartBody>
    </w:docPart>
    <w:docPart>
      <w:docPartPr>
        <w:name w:val="1820A5CB622E41B58F76EFFD93B8E869"/>
        <w:category>
          <w:name w:val="General"/>
          <w:gallery w:val="placeholder"/>
        </w:category>
        <w:types>
          <w:type w:val="bbPlcHdr"/>
        </w:types>
        <w:behaviors>
          <w:behavior w:val="content"/>
        </w:behaviors>
        <w:guid w:val="{CD33862E-05DE-430A-9293-F775EDC72877}"/>
      </w:docPartPr>
      <w:docPartBody>
        <w:p w:rsidR="00FC0569" w:rsidRDefault="00131E98" w:rsidP="00131E98">
          <w:pPr>
            <w:pStyle w:val="1820A5CB622E41B58F76EFFD93B8E8691"/>
          </w:pPr>
          <w:r w:rsidRPr="00741B2B">
            <w:rPr>
              <w:rStyle w:val="PlaceholderText"/>
            </w:rPr>
            <w:t>Click here to enter text.</w:t>
          </w:r>
        </w:p>
      </w:docPartBody>
    </w:docPart>
    <w:docPart>
      <w:docPartPr>
        <w:name w:val="FB5FC9394F284D29ABDF9452D70B0531"/>
        <w:category>
          <w:name w:val="General"/>
          <w:gallery w:val="placeholder"/>
        </w:category>
        <w:types>
          <w:type w:val="bbPlcHdr"/>
        </w:types>
        <w:behaviors>
          <w:behavior w:val="content"/>
        </w:behaviors>
        <w:guid w:val="{2859D391-3F38-4CDE-8202-F8D653B57A3D}"/>
      </w:docPartPr>
      <w:docPartBody>
        <w:p w:rsidR="00FC0569" w:rsidRDefault="00131E98" w:rsidP="00131E98">
          <w:pPr>
            <w:pStyle w:val="FB5FC9394F284D29ABDF9452D70B05311"/>
          </w:pPr>
          <w:r w:rsidRPr="00741B2B">
            <w:rPr>
              <w:rStyle w:val="PlaceholderText"/>
            </w:rPr>
            <w:t>Click here to enter text.</w:t>
          </w:r>
        </w:p>
      </w:docPartBody>
    </w:docPart>
    <w:docPart>
      <w:docPartPr>
        <w:name w:val="0279A7E500804F7B8969C66106C24AD6"/>
        <w:category>
          <w:name w:val="General"/>
          <w:gallery w:val="placeholder"/>
        </w:category>
        <w:types>
          <w:type w:val="bbPlcHdr"/>
        </w:types>
        <w:behaviors>
          <w:behavior w:val="content"/>
        </w:behaviors>
        <w:guid w:val="{4240A531-AABF-404B-9B66-97F69ED9FEE1}"/>
      </w:docPartPr>
      <w:docPartBody>
        <w:p w:rsidR="00FC0569" w:rsidRDefault="00131E98" w:rsidP="00131E98">
          <w:pPr>
            <w:pStyle w:val="0279A7E500804F7B8969C66106C24AD61"/>
          </w:pPr>
          <w:r w:rsidRPr="00741B2B">
            <w:rPr>
              <w:rStyle w:val="PlaceholderText"/>
            </w:rPr>
            <w:t>Click here to enter text.</w:t>
          </w:r>
        </w:p>
      </w:docPartBody>
    </w:docPart>
    <w:docPart>
      <w:docPartPr>
        <w:name w:val="CDEE50A8E5DC4A04943A6666647921F8"/>
        <w:category>
          <w:name w:val="General"/>
          <w:gallery w:val="placeholder"/>
        </w:category>
        <w:types>
          <w:type w:val="bbPlcHdr"/>
        </w:types>
        <w:behaviors>
          <w:behavior w:val="content"/>
        </w:behaviors>
        <w:guid w:val="{5692E33A-892A-44FC-B8C7-8DEFD2A88041}"/>
      </w:docPartPr>
      <w:docPartBody>
        <w:p w:rsidR="00000000" w:rsidRDefault="006B4098" w:rsidP="006B4098">
          <w:pPr>
            <w:pStyle w:val="CDEE50A8E5DC4A04943A6666647921F8"/>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1"/>
    <w:family w:val="roman"/>
    <w:notTrueType/>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316"/>
    <w:rsid w:val="00066387"/>
    <w:rsid w:val="00077415"/>
    <w:rsid w:val="00131E98"/>
    <w:rsid w:val="001675FD"/>
    <w:rsid w:val="00221EDD"/>
    <w:rsid w:val="00471FB6"/>
    <w:rsid w:val="004C7035"/>
    <w:rsid w:val="005529E4"/>
    <w:rsid w:val="006B4098"/>
    <w:rsid w:val="007C1295"/>
    <w:rsid w:val="0094062D"/>
    <w:rsid w:val="00A03316"/>
    <w:rsid w:val="00A82919"/>
    <w:rsid w:val="00B31B1D"/>
    <w:rsid w:val="00B92DBB"/>
    <w:rsid w:val="00C927EE"/>
    <w:rsid w:val="00D55B1A"/>
    <w:rsid w:val="00E510F5"/>
    <w:rsid w:val="00E73247"/>
    <w:rsid w:val="00F17C82"/>
    <w:rsid w:val="00FC0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098"/>
  </w:style>
  <w:style w:type="paragraph" w:customStyle="1" w:styleId="ABD5489272034C548B90AA697F14B7E3">
    <w:name w:val="ABD5489272034C548B90AA697F14B7E3"/>
    <w:rsid w:val="00B31B1D"/>
    <w:rPr>
      <w:rFonts w:eastAsiaTheme="minorHAnsi"/>
    </w:rPr>
  </w:style>
  <w:style w:type="paragraph" w:customStyle="1" w:styleId="4F6F0562FBCD4A9ABE8FFF93B14FC332">
    <w:name w:val="4F6F0562FBCD4A9ABE8FFF93B14FC332"/>
    <w:rsid w:val="00B31B1D"/>
    <w:rPr>
      <w:rFonts w:eastAsiaTheme="minorHAnsi"/>
    </w:rPr>
  </w:style>
  <w:style w:type="paragraph" w:customStyle="1" w:styleId="3DC7C147C78B4E46AB094D70492182D1">
    <w:name w:val="3DC7C147C78B4E46AB094D70492182D1"/>
    <w:rsid w:val="00B31B1D"/>
    <w:rPr>
      <w:rFonts w:eastAsiaTheme="minorHAnsi"/>
    </w:rPr>
  </w:style>
  <w:style w:type="paragraph" w:customStyle="1" w:styleId="578B15F14FDC4EBCBC83A9EE6E96C6C3">
    <w:name w:val="578B15F14FDC4EBCBC83A9EE6E96C6C3"/>
    <w:rsid w:val="00B31B1D"/>
    <w:rPr>
      <w:rFonts w:eastAsiaTheme="minorHAnsi"/>
    </w:rPr>
  </w:style>
  <w:style w:type="paragraph" w:customStyle="1" w:styleId="ABD5489272034C548B90AA697F14B7E31">
    <w:name w:val="ABD5489272034C548B90AA697F14B7E31"/>
    <w:rsid w:val="00077415"/>
    <w:rPr>
      <w:rFonts w:eastAsiaTheme="minorHAnsi"/>
    </w:rPr>
  </w:style>
  <w:style w:type="paragraph" w:customStyle="1" w:styleId="4F6F0562FBCD4A9ABE8FFF93B14FC3321">
    <w:name w:val="4F6F0562FBCD4A9ABE8FFF93B14FC3321"/>
    <w:rsid w:val="00077415"/>
    <w:rPr>
      <w:rFonts w:eastAsiaTheme="minorHAnsi"/>
    </w:rPr>
  </w:style>
  <w:style w:type="paragraph" w:customStyle="1" w:styleId="BA0E4FE0AB204C66A9523FE8828B083D">
    <w:name w:val="BA0E4FE0AB204C66A9523FE8828B083D"/>
    <w:rsid w:val="00077415"/>
    <w:rPr>
      <w:rFonts w:eastAsiaTheme="minorHAnsi"/>
    </w:rPr>
  </w:style>
  <w:style w:type="paragraph" w:customStyle="1" w:styleId="3DC7C147C78B4E46AB094D70492182D11">
    <w:name w:val="3DC7C147C78B4E46AB094D70492182D11"/>
    <w:rsid w:val="00077415"/>
    <w:rPr>
      <w:rFonts w:eastAsiaTheme="minorHAnsi"/>
    </w:rPr>
  </w:style>
  <w:style w:type="paragraph" w:customStyle="1" w:styleId="578B15F14FDC4EBCBC83A9EE6E96C6C31">
    <w:name w:val="578B15F14FDC4EBCBC83A9EE6E96C6C31"/>
    <w:rsid w:val="00077415"/>
    <w:rPr>
      <w:rFonts w:eastAsiaTheme="minorHAnsi"/>
    </w:rPr>
  </w:style>
  <w:style w:type="paragraph" w:customStyle="1" w:styleId="ABD5489272034C548B90AA697F14B7E32">
    <w:name w:val="ABD5489272034C548B90AA697F14B7E32"/>
    <w:rsid w:val="004C7035"/>
    <w:rPr>
      <w:rFonts w:eastAsiaTheme="minorHAnsi"/>
    </w:rPr>
  </w:style>
  <w:style w:type="paragraph" w:customStyle="1" w:styleId="4F6F0562FBCD4A9ABE8FFF93B14FC3322">
    <w:name w:val="4F6F0562FBCD4A9ABE8FFF93B14FC3322"/>
    <w:rsid w:val="004C7035"/>
    <w:rPr>
      <w:rFonts w:eastAsiaTheme="minorHAnsi"/>
    </w:rPr>
  </w:style>
  <w:style w:type="paragraph" w:customStyle="1" w:styleId="BA0E4FE0AB204C66A9523FE8828B083D1">
    <w:name w:val="BA0E4FE0AB204C66A9523FE8828B083D1"/>
    <w:rsid w:val="004C7035"/>
    <w:rPr>
      <w:rFonts w:eastAsiaTheme="minorHAnsi"/>
    </w:rPr>
  </w:style>
  <w:style w:type="paragraph" w:customStyle="1" w:styleId="3DC7C147C78B4E46AB094D70492182D12">
    <w:name w:val="3DC7C147C78B4E46AB094D70492182D12"/>
    <w:rsid w:val="004C7035"/>
    <w:rPr>
      <w:rFonts w:eastAsiaTheme="minorHAnsi"/>
    </w:rPr>
  </w:style>
  <w:style w:type="paragraph" w:customStyle="1" w:styleId="578B15F14FDC4EBCBC83A9EE6E96C6C32">
    <w:name w:val="578B15F14FDC4EBCBC83A9EE6E96C6C32"/>
    <w:rsid w:val="004C7035"/>
    <w:rPr>
      <w:rFonts w:eastAsiaTheme="minorHAnsi"/>
    </w:rPr>
  </w:style>
  <w:style w:type="paragraph" w:customStyle="1" w:styleId="C42D5891F45645A1A36CF9137F9D1D76">
    <w:name w:val="C42D5891F45645A1A36CF9137F9D1D76"/>
    <w:rsid w:val="004C7035"/>
    <w:rPr>
      <w:rFonts w:eastAsiaTheme="minorHAnsi"/>
    </w:rPr>
  </w:style>
  <w:style w:type="paragraph" w:customStyle="1" w:styleId="3F40C10FEA6D4CB9B56389CF8C9DF156">
    <w:name w:val="3F40C10FEA6D4CB9B56389CF8C9DF156"/>
    <w:rsid w:val="004C7035"/>
    <w:rPr>
      <w:rFonts w:eastAsiaTheme="minorHAnsi"/>
    </w:rPr>
  </w:style>
  <w:style w:type="paragraph" w:customStyle="1" w:styleId="4E429439135A4811BC2BD3B64F1DCAA8">
    <w:name w:val="4E429439135A4811BC2BD3B64F1DCAA8"/>
    <w:rsid w:val="004C7035"/>
    <w:rPr>
      <w:rFonts w:eastAsiaTheme="minorHAnsi"/>
    </w:rPr>
  </w:style>
  <w:style w:type="paragraph" w:customStyle="1" w:styleId="51DBB2EDEC244DD19677D7BC812AD69A">
    <w:name w:val="51DBB2EDEC244DD19677D7BC812AD69A"/>
    <w:rsid w:val="004C7035"/>
    <w:rPr>
      <w:rFonts w:eastAsiaTheme="minorHAnsi"/>
    </w:rPr>
  </w:style>
  <w:style w:type="paragraph" w:customStyle="1" w:styleId="767BAD8325C7402D9F2658FA08B6AB5E">
    <w:name w:val="767BAD8325C7402D9F2658FA08B6AB5E"/>
    <w:rsid w:val="004C7035"/>
    <w:rPr>
      <w:rFonts w:eastAsiaTheme="minorHAnsi"/>
    </w:rPr>
  </w:style>
  <w:style w:type="paragraph" w:customStyle="1" w:styleId="BAA986ACA495411EB3337ED0FE480AD6">
    <w:name w:val="BAA986ACA495411EB3337ED0FE480AD6"/>
    <w:rsid w:val="004C7035"/>
    <w:rPr>
      <w:rFonts w:eastAsiaTheme="minorHAnsi"/>
    </w:rPr>
  </w:style>
  <w:style w:type="paragraph" w:customStyle="1" w:styleId="1DB5B9ACBA70499A84917F107272EE6F">
    <w:name w:val="1DB5B9ACBA70499A84917F107272EE6F"/>
    <w:rsid w:val="004C7035"/>
    <w:rPr>
      <w:rFonts w:eastAsiaTheme="minorHAnsi"/>
    </w:rPr>
  </w:style>
  <w:style w:type="paragraph" w:customStyle="1" w:styleId="A161FE286CA84507B64CDB9630E35D96">
    <w:name w:val="A161FE286CA84507B64CDB9630E35D96"/>
    <w:rsid w:val="004C7035"/>
    <w:rPr>
      <w:rFonts w:eastAsiaTheme="minorHAnsi"/>
    </w:rPr>
  </w:style>
  <w:style w:type="paragraph" w:customStyle="1" w:styleId="8055978F9B8541D698A3BE2473D3E183">
    <w:name w:val="8055978F9B8541D698A3BE2473D3E183"/>
    <w:rsid w:val="004C7035"/>
    <w:rPr>
      <w:rFonts w:eastAsiaTheme="minorHAnsi"/>
    </w:rPr>
  </w:style>
  <w:style w:type="paragraph" w:customStyle="1" w:styleId="F490ACFA0A0E4F7C90E75C27E22F6D81">
    <w:name w:val="F490ACFA0A0E4F7C90E75C27E22F6D81"/>
    <w:rsid w:val="004C7035"/>
    <w:rPr>
      <w:rFonts w:eastAsiaTheme="minorHAnsi"/>
    </w:rPr>
  </w:style>
  <w:style w:type="paragraph" w:customStyle="1" w:styleId="54FCC6D358E746B9BE8127E1EC9401C4">
    <w:name w:val="54FCC6D358E746B9BE8127E1EC9401C4"/>
    <w:rsid w:val="004C7035"/>
    <w:rPr>
      <w:rFonts w:eastAsiaTheme="minorHAnsi"/>
    </w:rPr>
  </w:style>
  <w:style w:type="paragraph" w:customStyle="1" w:styleId="955B4747590F4C56A11A655FCB12EE5E">
    <w:name w:val="955B4747590F4C56A11A655FCB12EE5E"/>
    <w:rsid w:val="004C7035"/>
    <w:rPr>
      <w:rFonts w:eastAsiaTheme="minorHAnsi"/>
    </w:rPr>
  </w:style>
  <w:style w:type="paragraph" w:customStyle="1" w:styleId="D1F7AFA89C8147E2B40368EAEB758410">
    <w:name w:val="D1F7AFA89C8147E2B40368EAEB758410"/>
    <w:rsid w:val="004C7035"/>
    <w:rPr>
      <w:rFonts w:eastAsiaTheme="minorHAnsi"/>
    </w:rPr>
  </w:style>
  <w:style w:type="paragraph" w:customStyle="1" w:styleId="A2AE6D57D7F3492FA6F8605C31DC4177">
    <w:name w:val="A2AE6D57D7F3492FA6F8605C31DC4177"/>
    <w:rsid w:val="004C7035"/>
    <w:rPr>
      <w:rFonts w:eastAsiaTheme="minorHAnsi"/>
    </w:rPr>
  </w:style>
  <w:style w:type="paragraph" w:customStyle="1" w:styleId="ABD5489272034C548B90AA697F14B7E33">
    <w:name w:val="ABD5489272034C548B90AA697F14B7E33"/>
    <w:rsid w:val="00066387"/>
    <w:rPr>
      <w:rFonts w:eastAsiaTheme="minorHAnsi"/>
    </w:rPr>
  </w:style>
  <w:style w:type="paragraph" w:customStyle="1" w:styleId="4F6F0562FBCD4A9ABE8FFF93B14FC3323">
    <w:name w:val="4F6F0562FBCD4A9ABE8FFF93B14FC3323"/>
    <w:rsid w:val="00066387"/>
    <w:rPr>
      <w:rFonts w:eastAsiaTheme="minorHAnsi"/>
    </w:rPr>
  </w:style>
  <w:style w:type="paragraph" w:customStyle="1" w:styleId="BA0E4FE0AB204C66A9523FE8828B083D2">
    <w:name w:val="BA0E4FE0AB204C66A9523FE8828B083D2"/>
    <w:rsid w:val="00066387"/>
    <w:rPr>
      <w:rFonts w:eastAsiaTheme="minorHAnsi"/>
    </w:rPr>
  </w:style>
  <w:style w:type="paragraph" w:customStyle="1" w:styleId="3DC7C147C78B4E46AB094D70492182D13">
    <w:name w:val="3DC7C147C78B4E46AB094D70492182D13"/>
    <w:rsid w:val="00066387"/>
    <w:rPr>
      <w:rFonts w:eastAsiaTheme="minorHAnsi"/>
    </w:rPr>
  </w:style>
  <w:style w:type="paragraph" w:customStyle="1" w:styleId="578B15F14FDC4EBCBC83A9EE6E96C6C33">
    <w:name w:val="578B15F14FDC4EBCBC83A9EE6E96C6C33"/>
    <w:rsid w:val="00066387"/>
    <w:rPr>
      <w:rFonts w:eastAsiaTheme="minorHAnsi"/>
    </w:rPr>
  </w:style>
  <w:style w:type="paragraph" w:customStyle="1" w:styleId="C42D5891F45645A1A36CF9137F9D1D761">
    <w:name w:val="C42D5891F45645A1A36CF9137F9D1D761"/>
    <w:rsid w:val="00066387"/>
    <w:rPr>
      <w:rFonts w:eastAsiaTheme="minorHAnsi"/>
    </w:rPr>
  </w:style>
  <w:style w:type="paragraph" w:customStyle="1" w:styleId="3F40C10FEA6D4CB9B56389CF8C9DF1561">
    <w:name w:val="3F40C10FEA6D4CB9B56389CF8C9DF1561"/>
    <w:rsid w:val="00066387"/>
    <w:rPr>
      <w:rFonts w:eastAsiaTheme="minorHAnsi"/>
    </w:rPr>
  </w:style>
  <w:style w:type="paragraph" w:customStyle="1" w:styleId="4E429439135A4811BC2BD3B64F1DCAA81">
    <w:name w:val="4E429439135A4811BC2BD3B64F1DCAA81"/>
    <w:rsid w:val="00066387"/>
    <w:rPr>
      <w:rFonts w:eastAsiaTheme="minorHAnsi"/>
    </w:rPr>
  </w:style>
  <w:style w:type="paragraph" w:customStyle="1" w:styleId="51DBB2EDEC244DD19677D7BC812AD69A1">
    <w:name w:val="51DBB2EDEC244DD19677D7BC812AD69A1"/>
    <w:rsid w:val="00066387"/>
    <w:rPr>
      <w:rFonts w:eastAsiaTheme="minorHAnsi"/>
    </w:rPr>
  </w:style>
  <w:style w:type="paragraph" w:customStyle="1" w:styleId="767BAD8325C7402D9F2658FA08B6AB5E1">
    <w:name w:val="767BAD8325C7402D9F2658FA08B6AB5E1"/>
    <w:rsid w:val="00066387"/>
    <w:rPr>
      <w:rFonts w:eastAsiaTheme="minorHAnsi"/>
    </w:rPr>
  </w:style>
  <w:style w:type="paragraph" w:customStyle="1" w:styleId="BAA986ACA495411EB3337ED0FE480AD61">
    <w:name w:val="BAA986ACA495411EB3337ED0FE480AD61"/>
    <w:rsid w:val="00066387"/>
    <w:rPr>
      <w:rFonts w:eastAsiaTheme="minorHAnsi"/>
    </w:rPr>
  </w:style>
  <w:style w:type="paragraph" w:customStyle="1" w:styleId="1DB5B9ACBA70499A84917F107272EE6F1">
    <w:name w:val="1DB5B9ACBA70499A84917F107272EE6F1"/>
    <w:rsid w:val="00066387"/>
    <w:rPr>
      <w:rFonts w:eastAsiaTheme="minorHAnsi"/>
    </w:rPr>
  </w:style>
  <w:style w:type="paragraph" w:customStyle="1" w:styleId="A161FE286CA84507B64CDB9630E35D961">
    <w:name w:val="A161FE286CA84507B64CDB9630E35D961"/>
    <w:rsid w:val="00066387"/>
    <w:rPr>
      <w:rFonts w:eastAsiaTheme="minorHAnsi"/>
    </w:rPr>
  </w:style>
  <w:style w:type="paragraph" w:customStyle="1" w:styleId="8055978F9B8541D698A3BE2473D3E1831">
    <w:name w:val="8055978F9B8541D698A3BE2473D3E1831"/>
    <w:rsid w:val="00066387"/>
    <w:rPr>
      <w:rFonts w:eastAsiaTheme="minorHAnsi"/>
    </w:rPr>
  </w:style>
  <w:style w:type="paragraph" w:customStyle="1" w:styleId="F490ACFA0A0E4F7C90E75C27E22F6D811">
    <w:name w:val="F490ACFA0A0E4F7C90E75C27E22F6D811"/>
    <w:rsid w:val="00066387"/>
    <w:rPr>
      <w:rFonts w:eastAsiaTheme="minorHAnsi"/>
    </w:rPr>
  </w:style>
  <w:style w:type="paragraph" w:customStyle="1" w:styleId="54FCC6D358E746B9BE8127E1EC9401C41">
    <w:name w:val="54FCC6D358E746B9BE8127E1EC9401C41"/>
    <w:rsid w:val="00066387"/>
    <w:rPr>
      <w:rFonts w:eastAsiaTheme="minorHAnsi"/>
    </w:rPr>
  </w:style>
  <w:style w:type="paragraph" w:customStyle="1" w:styleId="955B4747590F4C56A11A655FCB12EE5E1">
    <w:name w:val="955B4747590F4C56A11A655FCB12EE5E1"/>
    <w:rsid w:val="00066387"/>
    <w:rPr>
      <w:rFonts w:eastAsiaTheme="minorHAnsi"/>
    </w:rPr>
  </w:style>
  <w:style w:type="paragraph" w:customStyle="1" w:styleId="D1F7AFA89C8147E2B40368EAEB7584101">
    <w:name w:val="D1F7AFA89C8147E2B40368EAEB7584101"/>
    <w:rsid w:val="00066387"/>
    <w:rPr>
      <w:rFonts w:eastAsiaTheme="minorHAnsi"/>
    </w:rPr>
  </w:style>
  <w:style w:type="paragraph" w:customStyle="1" w:styleId="A2AE6D57D7F3492FA6F8605C31DC41771">
    <w:name w:val="A2AE6D57D7F3492FA6F8605C31DC41771"/>
    <w:rsid w:val="00066387"/>
    <w:rPr>
      <w:rFonts w:eastAsiaTheme="minorHAnsi"/>
    </w:rPr>
  </w:style>
  <w:style w:type="paragraph" w:customStyle="1" w:styleId="497D1FE26B2D40859B3B61554F681D5A">
    <w:name w:val="497D1FE26B2D40859B3B61554F681D5A"/>
    <w:rsid w:val="00066387"/>
    <w:rPr>
      <w:rFonts w:eastAsiaTheme="minorHAnsi"/>
    </w:rPr>
  </w:style>
  <w:style w:type="paragraph" w:customStyle="1" w:styleId="4114717E3D214FB5807B6D5C1F033779">
    <w:name w:val="4114717E3D214FB5807B6D5C1F033779"/>
    <w:rsid w:val="00066387"/>
    <w:rPr>
      <w:rFonts w:eastAsiaTheme="minorHAnsi"/>
    </w:rPr>
  </w:style>
  <w:style w:type="paragraph" w:customStyle="1" w:styleId="DFC253C238C246D1AAE8832BC39A67A1">
    <w:name w:val="DFC253C238C246D1AAE8832BC39A67A1"/>
    <w:rsid w:val="00066387"/>
    <w:rPr>
      <w:rFonts w:eastAsiaTheme="minorHAnsi"/>
    </w:rPr>
  </w:style>
  <w:style w:type="paragraph" w:customStyle="1" w:styleId="6C9A5E85B223492E8280624095CBE051">
    <w:name w:val="6C9A5E85B223492E8280624095CBE051"/>
    <w:rsid w:val="00066387"/>
    <w:rPr>
      <w:rFonts w:eastAsiaTheme="minorHAnsi"/>
    </w:rPr>
  </w:style>
  <w:style w:type="paragraph" w:customStyle="1" w:styleId="8AC777333BF14DBDBEECCE20F93FFA2A">
    <w:name w:val="8AC777333BF14DBDBEECCE20F93FFA2A"/>
    <w:rsid w:val="00066387"/>
    <w:rPr>
      <w:rFonts w:eastAsiaTheme="minorHAnsi"/>
    </w:rPr>
  </w:style>
  <w:style w:type="paragraph" w:customStyle="1" w:styleId="8C25890FABF84808A2D762DB0A5A858D">
    <w:name w:val="8C25890FABF84808A2D762DB0A5A858D"/>
    <w:rsid w:val="00066387"/>
    <w:rPr>
      <w:rFonts w:eastAsiaTheme="minorHAnsi"/>
    </w:rPr>
  </w:style>
  <w:style w:type="paragraph" w:customStyle="1" w:styleId="7985D9F2537848A2983BF52FE88AE2BA">
    <w:name w:val="7985D9F2537848A2983BF52FE88AE2BA"/>
    <w:rsid w:val="00066387"/>
    <w:rPr>
      <w:rFonts w:eastAsiaTheme="minorHAnsi"/>
    </w:rPr>
  </w:style>
  <w:style w:type="paragraph" w:customStyle="1" w:styleId="479141DADBA447F4A8DD4A4E96121106">
    <w:name w:val="479141DADBA447F4A8DD4A4E96121106"/>
    <w:rsid w:val="00066387"/>
    <w:rPr>
      <w:rFonts w:eastAsiaTheme="minorHAnsi"/>
    </w:rPr>
  </w:style>
  <w:style w:type="paragraph" w:customStyle="1" w:styleId="6FD7B6B0ECAD4EBFA008985E1AF4F228">
    <w:name w:val="6FD7B6B0ECAD4EBFA008985E1AF4F228"/>
    <w:rsid w:val="00066387"/>
    <w:rPr>
      <w:rFonts w:eastAsiaTheme="minorHAnsi"/>
    </w:rPr>
  </w:style>
  <w:style w:type="paragraph" w:customStyle="1" w:styleId="A59FACAACE194D40B1ED6528CB69CD61">
    <w:name w:val="A59FACAACE194D40B1ED6528CB69CD61"/>
    <w:rsid w:val="00066387"/>
    <w:rPr>
      <w:rFonts w:eastAsiaTheme="minorHAnsi"/>
    </w:rPr>
  </w:style>
  <w:style w:type="paragraph" w:customStyle="1" w:styleId="1820A5CB622E41B58F76EFFD93B8E869">
    <w:name w:val="1820A5CB622E41B58F76EFFD93B8E869"/>
    <w:rsid w:val="00066387"/>
    <w:rPr>
      <w:rFonts w:eastAsiaTheme="minorHAnsi"/>
    </w:rPr>
  </w:style>
  <w:style w:type="paragraph" w:customStyle="1" w:styleId="FB5FC9394F284D29ABDF9452D70B0531">
    <w:name w:val="FB5FC9394F284D29ABDF9452D70B0531"/>
    <w:rsid w:val="00066387"/>
    <w:rPr>
      <w:rFonts w:eastAsiaTheme="minorHAnsi"/>
    </w:rPr>
  </w:style>
  <w:style w:type="paragraph" w:customStyle="1" w:styleId="0279A7E500804F7B8969C66106C24AD6">
    <w:name w:val="0279A7E500804F7B8969C66106C24AD6"/>
    <w:rsid w:val="00066387"/>
    <w:rPr>
      <w:rFonts w:eastAsiaTheme="minorHAnsi"/>
    </w:rPr>
  </w:style>
  <w:style w:type="paragraph" w:customStyle="1" w:styleId="ABD5489272034C548B90AA697F14B7E34">
    <w:name w:val="ABD5489272034C548B90AA697F14B7E34"/>
    <w:rsid w:val="00131E98"/>
    <w:rPr>
      <w:rFonts w:eastAsiaTheme="minorHAnsi"/>
    </w:rPr>
  </w:style>
  <w:style w:type="paragraph" w:customStyle="1" w:styleId="4F6F0562FBCD4A9ABE8FFF93B14FC3324">
    <w:name w:val="4F6F0562FBCD4A9ABE8FFF93B14FC3324"/>
    <w:rsid w:val="00131E98"/>
    <w:rPr>
      <w:rFonts w:eastAsiaTheme="minorHAnsi"/>
    </w:rPr>
  </w:style>
  <w:style w:type="paragraph" w:customStyle="1" w:styleId="BA0E4FE0AB204C66A9523FE8828B083D3">
    <w:name w:val="BA0E4FE0AB204C66A9523FE8828B083D3"/>
    <w:rsid w:val="00131E98"/>
    <w:rPr>
      <w:rFonts w:eastAsiaTheme="minorHAnsi"/>
    </w:rPr>
  </w:style>
  <w:style w:type="paragraph" w:customStyle="1" w:styleId="3DC7C147C78B4E46AB094D70492182D14">
    <w:name w:val="3DC7C147C78B4E46AB094D70492182D14"/>
    <w:rsid w:val="00131E98"/>
    <w:rPr>
      <w:rFonts w:eastAsiaTheme="minorHAnsi"/>
    </w:rPr>
  </w:style>
  <w:style w:type="paragraph" w:customStyle="1" w:styleId="578B15F14FDC4EBCBC83A9EE6E96C6C34">
    <w:name w:val="578B15F14FDC4EBCBC83A9EE6E96C6C34"/>
    <w:rsid w:val="00131E98"/>
    <w:rPr>
      <w:rFonts w:eastAsiaTheme="minorHAnsi"/>
    </w:rPr>
  </w:style>
  <w:style w:type="paragraph" w:customStyle="1" w:styleId="C42D5891F45645A1A36CF9137F9D1D762">
    <w:name w:val="C42D5891F45645A1A36CF9137F9D1D762"/>
    <w:rsid w:val="00131E98"/>
    <w:rPr>
      <w:rFonts w:eastAsiaTheme="minorHAnsi"/>
    </w:rPr>
  </w:style>
  <w:style w:type="paragraph" w:customStyle="1" w:styleId="3F40C10FEA6D4CB9B56389CF8C9DF1562">
    <w:name w:val="3F40C10FEA6D4CB9B56389CF8C9DF1562"/>
    <w:rsid w:val="00131E98"/>
    <w:rPr>
      <w:rFonts w:eastAsiaTheme="minorHAnsi"/>
    </w:rPr>
  </w:style>
  <w:style w:type="paragraph" w:customStyle="1" w:styleId="4E429439135A4811BC2BD3B64F1DCAA82">
    <w:name w:val="4E429439135A4811BC2BD3B64F1DCAA82"/>
    <w:rsid w:val="00131E98"/>
    <w:rPr>
      <w:rFonts w:eastAsiaTheme="minorHAnsi"/>
    </w:rPr>
  </w:style>
  <w:style w:type="paragraph" w:customStyle="1" w:styleId="51DBB2EDEC244DD19677D7BC812AD69A2">
    <w:name w:val="51DBB2EDEC244DD19677D7BC812AD69A2"/>
    <w:rsid w:val="00131E98"/>
    <w:rPr>
      <w:rFonts w:eastAsiaTheme="minorHAnsi"/>
    </w:rPr>
  </w:style>
  <w:style w:type="paragraph" w:customStyle="1" w:styleId="767BAD8325C7402D9F2658FA08B6AB5E2">
    <w:name w:val="767BAD8325C7402D9F2658FA08B6AB5E2"/>
    <w:rsid w:val="00131E98"/>
    <w:rPr>
      <w:rFonts w:eastAsiaTheme="minorHAnsi"/>
    </w:rPr>
  </w:style>
  <w:style w:type="paragraph" w:customStyle="1" w:styleId="BAA986ACA495411EB3337ED0FE480AD62">
    <w:name w:val="BAA986ACA495411EB3337ED0FE480AD62"/>
    <w:rsid w:val="00131E98"/>
    <w:rPr>
      <w:rFonts w:eastAsiaTheme="minorHAnsi"/>
    </w:rPr>
  </w:style>
  <w:style w:type="paragraph" w:customStyle="1" w:styleId="1DB5B9ACBA70499A84917F107272EE6F2">
    <w:name w:val="1DB5B9ACBA70499A84917F107272EE6F2"/>
    <w:rsid w:val="00131E98"/>
    <w:rPr>
      <w:rFonts w:eastAsiaTheme="minorHAnsi"/>
    </w:rPr>
  </w:style>
  <w:style w:type="paragraph" w:customStyle="1" w:styleId="A161FE286CA84507B64CDB9630E35D962">
    <w:name w:val="A161FE286CA84507B64CDB9630E35D962"/>
    <w:rsid w:val="00131E98"/>
    <w:rPr>
      <w:rFonts w:eastAsiaTheme="minorHAnsi"/>
    </w:rPr>
  </w:style>
  <w:style w:type="paragraph" w:customStyle="1" w:styleId="8055978F9B8541D698A3BE2473D3E1832">
    <w:name w:val="8055978F9B8541D698A3BE2473D3E1832"/>
    <w:rsid w:val="00131E98"/>
    <w:rPr>
      <w:rFonts w:eastAsiaTheme="minorHAnsi"/>
    </w:rPr>
  </w:style>
  <w:style w:type="paragraph" w:customStyle="1" w:styleId="F490ACFA0A0E4F7C90E75C27E22F6D812">
    <w:name w:val="F490ACFA0A0E4F7C90E75C27E22F6D812"/>
    <w:rsid w:val="00131E98"/>
    <w:rPr>
      <w:rFonts w:eastAsiaTheme="minorHAnsi"/>
    </w:rPr>
  </w:style>
  <w:style w:type="paragraph" w:customStyle="1" w:styleId="54FCC6D358E746B9BE8127E1EC9401C42">
    <w:name w:val="54FCC6D358E746B9BE8127E1EC9401C42"/>
    <w:rsid w:val="00131E98"/>
    <w:rPr>
      <w:rFonts w:eastAsiaTheme="minorHAnsi"/>
    </w:rPr>
  </w:style>
  <w:style w:type="paragraph" w:customStyle="1" w:styleId="955B4747590F4C56A11A655FCB12EE5E2">
    <w:name w:val="955B4747590F4C56A11A655FCB12EE5E2"/>
    <w:rsid w:val="00131E98"/>
    <w:rPr>
      <w:rFonts w:eastAsiaTheme="minorHAnsi"/>
    </w:rPr>
  </w:style>
  <w:style w:type="paragraph" w:customStyle="1" w:styleId="D1F7AFA89C8147E2B40368EAEB7584102">
    <w:name w:val="D1F7AFA89C8147E2B40368EAEB7584102"/>
    <w:rsid w:val="00131E98"/>
    <w:rPr>
      <w:rFonts w:eastAsiaTheme="minorHAnsi"/>
    </w:rPr>
  </w:style>
  <w:style w:type="paragraph" w:customStyle="1" w:styleId="A2AE6D57D7F3492FA6F8605C31DC41772">
    <w:name w:val="A2AE6D57D7F3492FA6F8605C31DC41772"/>
    <w:rsid w:val="00131E98"/>
    <w:rPr>
      <w:rFonts w:eastAsiaTheme="minorHAnsi"/>
    </w:rPr>
  </w:style>
  <w:style w:type="paragraph" w:customStyle="1" w:styleId="497D1FE26B2D40859B3B61554F681D5A1">
    <w:name w:val="497D1FE26B2D40859B3B61554F681D5A1"/>
    <w:rsid w:val="00131E98"/>
    <w:rPr>
      <w:rFonts w:eastAsiaTheme="minorHAnsi"/>
    </w:rPr>
  </w:style>
  <w:style w:type="paragraph" w:customStyle="1" w:styleId="4114717E3D214FB5807B6D5C1F0337791">
    <w:name w:val="4114717E3D214FB5807B6D5C1F0337791"/>
    <w:rsid w:val="00131E98"/>
    <w:rPr>
      <w:rFonts w:eastAsiaTheme="minorHAnsi"/>
    </w:rPr>
  </w:style>
  <w:style w:type="paragraph" w:customStyle="1" w:styleId="DFC253C238C246D1AAE8832BC39A67A11">
    <w:name w:val="DFC253C238C246D1AAE8832BC39A67A11"/>
    <w:rsid w:val="00131E98"/>
    <w:rPr>
      <w:rFonts w:eastAsiaTheme="minorHAnsi"/>
    </w:rPr>
  </w:style>
  <w:style w:type="paragraph" w:customStyle="1" w:styleId="6C9A5E85B223492E8280624095CBE0511">
    <w:name w:val="6C9A5E85B223492E8280624095CBE0511"/>
    <w:rsid w:val="00131E98"/>
    <w:rPr>
      <w:rFonts w:eastAsiaTheme="minorHAnsi"/>
    </w:rPr>
  </w:style>
  <w:style w:type="paragraph" w:customStyle="1" w:styleId="8AC777333BF14DBDBEECCE20F93FFA2A1">
    <w:name w:val="8AC777333BF14DBDBEECCE20F93FFA2A1"/>
    <w:rsid w:val="00131E98"/>
    <w:rPr>
      <w:rFonts w:eastAsiaTheme="minorHAnsi"/>
    </w:rPr>
  </w:style>
  <w:style w:type="paragraph" w:customStyle="1" w:styleId="8C25890FABF84808A2D762DB0A5A858D1">
    <w:name w:val="8C25890FABF84808A2D762DB0A5A858D1"/>
    <w:rsid w:val="00131E98"/>
    <w:rPr>
      <w:rFonts w:eastAsiaTheme="minorHAnsi"/>
    </w:rPr>
  </w:style>
  <w:style w:type="paragraph" w:customStyle="1" w:styleId="7985D9F2537848A2983BF52FE88AE2BA1">
    <w:name w:val="7985D9F2537848A2983BF52FE88AE2BA1"/>
    <w:rsid w:val="00131E98"/>
    <w:rPr>
      <w:rFonts w:eastAsiaTheme="minorHAnsi"/>
    </w:rPr>
  </w:style>
  <w:style w:type="paragraph" w:customStyle="1" w:styleId="479141DADBA447F4A8DD4A4E961211061">
    <w:name w:val="479141DADBA447F4A8DD4A4E961211061"/>
    <w:rsid w:val="00131E98"/>
    <w:rPr>
      <w:rFonts w:eastAsiaTheme="minorHAnsi"/>
    </w:rPr>
  </w:style>
  <w:style w:type="paragraph" w:customStyle="1" w:styleId="6FD7B6B0ECAD4EBFA008985E1AF4F2281">
    <w:name w:val="6FD7B6B0ECAD4EBFA008985E1AF4F2281"/>
    <w:rsid w:val="00131E98"/>
    <w:rPr>
      <w:rFonts w:eastAsiaTheme="minorHAnsi"/>
    </w:rPr>
  </w:style>
  <w:style w:type="paragraph" w:customStyle="1" w:styleId="A59FACAACE194D40B1ED6528CB69CD611">
    <w:name w:val="A59FACAACE194D40B1ED6528CB69CD611"/>
    <w:rsid w:val="00131E98"/>
    <w:rPr>
      <w:rFonts w:eastAsiaTheme="minorHAnsi"/>
    </w:rPr>
  </w:style>
  <w:style w:type="paragraph" w:customStyle="1" w:styleId="1820A5CB622E41B58F76EFFD93B8E8691">
    <w:name w:val="1820A5CB622E41B58F76EFFD93B8E8691"/>
    <w:rsid w:val="00131E98"/>
    <w:rPr>
      <w:rFonts w:eastAsiaTheme="minorHAnsi"/>
    </w:rPr>
  </w:style>
  <w:style w:type="paragraph" w:customStyle="1" w:styleId="FB5FC9394F284D29ABDF9452D70B05311">
    <w:name w:val="FB5FC9394F284D29ABDF9452D70B05311"/>
    <w:rsid w:val="00131E98"/>
    <w:rPr>
      <w:rFonts w:eastAsiaTheme="minorHAnsi"/>
    </w:rPr>
  </w:style>
  <w:style w:type="paragraph" w:customStyle="1" w:styleId="0279A7E500804F7B8969C66106C24AD61">
    <w:name w:val="0279A7E500804F7B8969C66106C24AD61"/>
    <w:rsid w:val="00131E98"/>
    <w:rPr>
      <w:rFonts w:eastAsiaTheme="minorHAnsi"/>
    </w:rPr>
  </w:style>
  <w:style w:type="paragraph" w:customStyle="1" w:styleId="CDEE50A8E5DC4A04943A6666647921F8">
    <w:name w:val="CDEE50A8E5DC4A04943A6666647921F8"/>
    <w:rsid w:val="006B4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C6D7F-C020-4AB7-B0A5-89E74799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6848</Words>
  <Characters>39038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Dollar, James</dc:creator>
  <cp:keywords/>
  <dc:description/>
  <cp:lastModifiedBy>Dollar, James</cp:lastModifiedBy>
  <cp:revision>2</cp:revision>
  <cp:lastPrinted>2023-06-05T16:56:00Z</cp:lastPrinted>
  <dcterms:created xsi:type="dcterms:W3CDTF">2023-06-13T22:18:00Z</dcterms:created>
  <dcterms:modified xsi:type="dcterms:W3CDTF">2023-06-13T22:18:00Z</dcterms:modified>
</cp:coreProperties>
</file>